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284" w:type="dxa"/>
        <w:tblLayout w:type="fixed"/>
        <w:tblLook w:val="0000" w:firstRow="0" w:lastRow="0" w:firstColumn="0" w:lastColumn="0" w:noHBand="0" w:noVBand="0"/>
      </w:tblPr>
      <w:tblGrid>
        <w:gridCol w:w="3227"/>
        <w:gridCol w:w="284"/>
        <w:gridCol w:w="6129"/>
      </w:tblGrid>
      <w:tr w:rsidR="00B26A07" w:rsidRPr="00B26A07" w14:paraId="0F87B7C9" w14:textId="77777777" w:rsidTr="008E6B85">
        <w:tc>
          <w:tcPr>
            <w:tcW w:w="3227" w:type="dxa"/>
          </w:tcPr>
          <w:p w14:paraId="72458A35" w14:textId="77777777" w:rsidR="00214E54" w:rsidRPr="00B26A07" w:rsidRDefault="00214E54">
            <w:pPr>
              <w:jc w:val="center"/>
              <w:rPr>
                <w:b/>
                <w:color w:val="000000" w:themeColor="text1"/>
                <w:szCs w:val="28"/>
              </w:rPr>
            </w:pPr>
            <w:r w:rsidRPr="00B26A07">
              <w:rPr>
                <w:b/>
                <w:color w:val="000000" w:themeColor="text1"/>
                <w:szCs w:val="28"/>
              </w:rPr>
              <w:t>ỦY BAN NHÂN DÂN</w:t>
            </w:r>
          </w:p>
          <w:p w14:paraId="70D3F7BB" w14:textId="77777777" w:rsidR="00214E54" w:rsidRPr="00B26A07" w:rsidRDefault="00214E54">
            <w:pPr>
              <w:jc w:val="center"/>
              <w:rPr>
                <w:color w:val="000000" w:themeColor="text1"/>
                <w:szCs w:val="28"/>
              </w:rPr>
            </w:pPr>
            <w:r w:rsidRPr="00B26A07">
              <w:rPr>
                <w:b/>
                <w:color w:val="000000" w:themeColor="text1"/>
                <w:szCs w:val="28"/>
              </w:rPr>
              <w:t>TỈNH QUẢNG NGÃI</w:t>
            </w:r>
          </w:p>
        </w:tc>
        <w:tc>
          <w:tcPr>
            <w:tcW w:w="284" w:type="dxa"/>
          </w:tcPr>
          <w:p w14:paraId="0ED3B11B" w14:textId="77777777" w:rsidR="00214E54" w:rsidRPr="00B26A07" w:rsidRDefault="00214E54">
            <w:pPr>
              <w:jc w:val="center"/>
              <w:rPr>
                <w:color w:val="000000" w:themeColor="text1"/>
                <w:szCs w:val="28"/>
              </w:rPr>
            </w:pPr>
          </w:p>
        </w:tc>
        <w:tc>
          <w:tcPr>
            <w:tcW w:w="6129" w:type="dxa"/>
          </w:tcPr>
          <w:p w14:paraId="6A3E0923" w14:textId="77777777" w:rsidR="00214E54" w:rsidRPr="00B26A07" w:rsidRDefault="00214E54">
            <w:pPr>
              <w:jc w:val="center"/>
              <w:rPr>
                <w:b/>
                <w:color w:val="000000" w:themeColor="text1"/>
                <w:szCs w:val="28"/>
              </w:rPr>
            </w:pPr>
            <w:r w:rsidRPr="00B26A07">
              <w:rPr>
                <w:b/>
                <w:color w:val="000000" w:themeColor="text1"/>
                <w:szCs w:val="28"/>
              </w:rPr>
              <w:t>CỘNG HÒA XÃ HỘI CHỦ NGHĨA VIỆT NAM</w:t>
            </w:r>
          </w:p>
          <w:p w14:paraId="68F1639F" w14:textId="77777777" w:rsidR="00214E54" w:rsidRPr="00B26A07" w:rsidRDefault="00214E54">
            <w:pPr>
              <w:jc w:val="center"/>
              <w:rPr>
                <w:color w:val="000000" w:themeColor="text1"/>
                <w:szCs w:val="28"/>
              </w:rPr>
            </w:pPr>
            <w:r w:rsidRPr="00B26A07">
              <w:rPr>
                <w:b/>
                <w:color w:val="000000" w:themeColor="text1"/>
                <w:szCs w:val="28"/>
              </w:rPr>
              <w:t>Độc lập - Tự do - Hạnh phúc</w:t>
            </w:r>
          </w:p>
        </w:tc>
      </w:tr>
      <w:tr w:rsidR="00B26A07" w:rsidRPr="00B26A07" w14:paraId="526304E3" w14:textId="77777777" w:rsidTr="008E6B85">
        <w:tc>
          <w:tcPr>
            <w:tcW w:w="3227" w:type="dxa"/>
          </w:tcPr>
          <w:p w14:paraId="64A25882" w14:textId="747FF020" w:rsidR="00214E54" w:rsidRPr="00B26A07" w:rsidRDefault="00214E54">
            <w:pPr>
              <w:jc w:val="center"/>
              <w:rPr>
                <w:rFonts w:ascii=".VnFree" w:hAnsi=".VnFree"/>
                <w:color w:val="000000" w:themeColor="text1"/>
                <w:szCs w:val="28"/>
              </w:rPr>
            </w:pPr>
            <w:r w:rsidRPr="00B26A07">
              <w:rPr>
                <w:rFonts w:ascii=".VnFree" w:hAnsi=".VnFree"/>
                <w:noProof/>
                <w:color w:val="000000" w:themeColor="text1"/>
                <w:szCs w:val="28"/>
                <w:lang w:val="en-US"/>
              </w:rPr>
              <mc:AlternateContent>
                <mc:Choice Requires="wps">
                  <w:drawing>
                    <wp:anchor distT="0" distB="0" distL="114300" distR="114300" simplePos="0" relativeHeight="251659264" behindDoc="0" locked="0" layoutInCell="0" allowOverlap="1" wp14:anchorId="34133759" wp14:editId="2DC5153C">
                      <wp:simplePos x="0" y="0"/>
                      <wp:positionH relativeFrom="column">
                        <wp:posOffset>635000</wp:posOffset>
                      </wp:positionH>
                      <wp:positionV relativeFrom="paragraph">
                        <wp:posOffset>43815</wp:posOffset>
                      </wp:positionV>
                      <wp:extent cx="628650" cy="0"/>
                      <wp:effectExtent l="0" t="0" r="0" b="0"/>
                      <wp:wrapNone/>
                      <wp:docPr id="96406794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64D9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3.45pt" to="9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A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" o:allowincell="f"/>
                  </w:pict>
                </mc:Fallback>
              </mc:AlternateContent>
            </w:r>
          </w:p>
        </w:tc>
        <w:tc>
          <w:tcPr>
            <w:tcW w:w="284" w:type="dxa"/>
          </w:tcPr>
          <w:p w14:paraId="432A5FCC" w14:textId="77777777" w:rsidR="00214E54" w:rsidRPr="00B26A07" w:rsidRDefault="00214E54">
            <w:pPr>
              <w:rPr>
                <w:rFonts w:ascii=".VnFree" w:hAnsi=".VnFree"/>
                <w:color w:val="000000" w:themeColor="text1"/>
                <w:szCs w:val="28"/>
              </w:rPr>
            </w:pPr>
          </w:p>
        </w:tc>
        <w:tc>
          <w:tcPr>
            <w:tcW w:w="6129" w:type="dxa"/>
          </w:tcPr>
          <w:p w14:paraId="4BA9F684" w14:textId="6B2BE9EB" w:rsidR="00214E54" w:rsidRPr="00B26A07" w:rsidRDefault="008E6B85">
            <w:pPr>
              <w:rPr>
                <w:color w:val="000000" w:themeColor="text1"/>
                <w:szCs w:val="28"/>
              </w:rPr>
            </w:pPr>
            <w:r w:rsidRPr="00B26A07">
              <w:rPr>
                <w:rFonts w:ascii=".VnFree" w:hAnsi=".VnFree"/>
                <w:i/>
                <w:noProof/>
                <w:color w:val="000000" w:themeColor="text1"/>
                <w:szCs w:val="28"/>
                <w:lang w:val="en-US"/>
              </w:rPr>
              <mc:AlternateContent>
                <mc:Choice Requires="wps">
                  <w:drawing>
                    <wp:anchor distT="0" distB="0" distL="114300" distR="114300" simplePos="0" relativeHeight="251660288" behindDoc="0" locked="0" layoutInCell="0" allowOverlap="1" wp14:anchorId="19F701F8" wp14:editId="5836C1C7">
                      <wp:simplePos x="0" y="0"/>
                      <wp:positionH relativeFrom="column">
                        <wp:posOffset>805815</wp:posOffset>
                      </wp:positionH>
                      <wp:positionV relativeFrom="paragraph">
                        <wp:posOffset>43815</wp:posOffset>
                      </wp:positionV>
                      <wp:extent cx="2152650" cy="0"/>
                      <wp:effectExtent l="0" t="0" r="0" b="0"/>
                      <wp:wrapNone/>
                      <wp:docPr id="10587886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393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3.45pt" to="232.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" o:allowincell="f"/>
                  </w:pict>
                </mc:Fallback>
              </mc:AlternateContent>
            </w:r>
          </w:p>
        </w:tc>
      </w:tr>
      <w:tr w:rsidR="00B26A07" w:rsidRPr="00B26A07" w14:paraId="61AB0585" w14:textId="77777777" w:rsidTr="008E6B85">
        <w:tc>
          <w:tcPr>
            <w:tcW w:w="3227" w:type="dxa"/>
          </w:tcPr>
          <w:p w14:paraId="3BBF57A0" w14:textId="5D24699D" w:rsidR="00214E54" w:rsidRPr="00B26A07" w:rsidRDefault="00214E54">
            <w:pPr>
              <w:jc w:val="center"/>
              <w:rPr>
                <w:color w:val="000000" w:themeColor="text1"/>
                <w:szCs w:val="28"/>
              </w:rPr>
            </w:pPr>
            <w:r w:rsidRPr="00B26A07">
              <w:rPr>
                <w:color w:val="000000" w:themeColor="text1"/>
                <w:szCs w:val="28"/>
              </w:rPr>
              <w:t>Số:</w:t>
            </w:r>
            <w:r w:rsidR="00384362" w:rsidRPr="00B26A07">
              <w:rPr>
                <w:color w:val="000000" w:themeColor="text1"/>
                <w:szCs w:val="28"/>
                <w:lang w:val="en-US"/>
              </w:rPr>
              <w:t>…..</w:t>
            </w:r>
            <w:r w:rsidRPr="00B26A07">
              <w:rPr>
                <w:color w:val="000000" w:themeColor="text1"/>
                <w:szCs w:val="28"/>
              </w:rPr>
              <w:t>/202</w:t>
            </w:r>
            <w:r w:rsidR="00863A7D" w:rsidRPr="00B26A07">
              <w:rPr>
                <w:color w:val="000000" w:themeColor="text1"/>
                <w:szCs w:val="28"/>
                <w:lang w:val="en-US"/>
              </w:rPr>
              <w:t>6</w:t>
            </w:r>
            <w:r w:rsidRPr="00B26A07">
              <w:rPr>
                <w:color w:val="000000" w:themeColor="text1"/>
                <w:szCs w:val="28"/>
              </w:rPr>
              <w:t>/QĐ-UBND</w:t>
            </w:r>
          </w:p>
        </w:tc>
        <w:tc>
          <w:tcPr>
            <w:tcW w:w="284" w:type="dxa"/>
          </w:tcPr>
          <w:p w14:paraId="369162D4" w14:textId="77777777" w:rsidR="00214E54" w:rsidRPr="00B26A07" w:rsidRDefault="00214E54">
            <w:pPr>
              <w:rPr>
                <w:color w:val="000000" w:themeColor="text1"/>
                <w:szCs w:val="28"/>
              </w:rPr>
            </w:pPr>
          </w:p>
        </w:tc>
        <w:tc>
          <w:tcPr>
            <w:tcW w:w="6129" w:type="dxa"/>
          </w:tcPr>
          <w:p w14:paraId="0289205B" w14:textId="116EA8AA" w:rsidR="00214E54" w:rsidRPr="00B26A07" w:rsidRDefault="00214E54">
            <w:pPr>
              <w:jc w:val="center"/>
              <w:rPr>
                <w:color w:val="000000" w:themeColor="text1"/>
                <w:szCs w:val="28"/>
                <w:lang w:val="en-US"/>
              </w:rPr>
            </w:pPr>
            <w:r w:rsidRPr="00B26A07">
              <w:rPr>
                <w:i/>
                <w:color w:val="000000" w:themeColor="text1"/>
                <w:szCs w:val="28"/>
              </w:rPr>
              <w:t xml:space="preserve">      Quảng Ngãi, ngày </w:t>
            </w:r>
            <w:r w:rsidR="00863A7D" w:rsidRPr="00B26A07">
              <w:rPr>
                <w:i/>
                <w:color w:val="000000" w:themeColor="text1"/>
                <w:szCs w:val="28"/>
                <w:lang w:val="en-US"/>
              </w:rPr>
              <w:t xml:space="preserve">    </w:t>
            </w:r>
            <w:r w:rsidRPr="00B26A07">
              <w:rPr>
                <w:i/>
                <w:color w:val="000000" w:themeColor="text1"/>
                <w:szCs w:val="28"/>
              </w:rPr>
              <w:t xml:space="preserve"> tháng </w:t>
            </w:r>
            <w:r w:rsidR="00863A7D" w:rsidRPr="00B26A07">
              <w:rPr>
                <w:i/>
                <w:color w:val="000000" w:themeColor="text1"/>
                <w:szCs w:val="28"/>
                <w:lang w:val="en-US"/>
              </w:rPr>
              <w:t xml:space="preserve">  </w:t>
            </w:r>
            <w:r w:rsidRPr="00B26A07">
              <w:rPr>
                <w:i/>
                <w:color w:val="000000" w:themeColor="text1"/>
                <w:szCs w:val="28"/>
              </w:rPr>
              <w:t xml:space="preserve"> năm 202</w:t>
            </w:r>
            <w:r w:rsidR="00863A7D" w:rsidRPr="00B26A07">
              <w:rPr>
                <w:i/>
                <w:color w:val="000000" w:themeColor="text1"/>
                <w:szCs w:val="28"/>
                <w:lang w:val="en-US"/>
              </w:rPr>
              <w:t>6</w:t>
            </w:r>
          </w:p>
        </w:tc>
      </w:tr>
    </w:tbl>
    <w:p w14:paraId="78FF9D93" w14:textId="43F42563" w:rsidR="00214E54" w:rsidRPr="00B26A07" w:rsidRDefault="000606B9" w:rsidP="00214E54">
      <w:pPr>
        <w:jc w:val="center"/>
        <w:rPr>
          <w:b/>
          <w:color w:val="000000" w:themeColor="text1"/>
          <w:lang w:val="en-US"/>
        </w:rPr>
      </w:pPr>
      <w:r w:rsidRPr="00B26A07">
        <w:rPr>
          <w:b/>
          <w:noProof/>
          <w:color w:val="000000" w:themeColor="text1"/>
          <w:lang w:val="en-US"/>
        </w:rPr>
        <mc:AlternateContent>
          <mc:Choice Requires="wps">
            <w:drawing>
              <wp:anchor distT="0" distB="0" distL="114300" distR="114300" simplePos="0" relativeHeight="251668480" behindDoc="0" locked="0" layoutInCell="1" allowOverlap="1" wp14:anchorId="084B1CB0" wp14:editId="7BDB4988">
                <wp:simplePos x="0" y="0"/>
                <wp:positionH relativeFrom="column">
                  <wp:posOffset>329565</wp:posOffset>
                </wp:positionH>
                <wp:positionV relativeFrom="paragraph">
                  <wp:posOffset>73660</wp:posOffset>
                </wp:positionV>
                <wp:extent cx="1104900" cy="361950"/>
                <wp:effectExtent l="0" t="0" r="19050" b="19050"/>
                <wp:wrapNone/>
                <wp:docPr id="673538447" name="Text Box 8"/>
                <wp:cNvGraphicFramePr/>
                <a:graphic xmlns:a="http://schemas.openxmlformats.org/drawingml/2006/main">
                  <a:graphicData uri="http://schemas.microsoft.com/office/word/2010/wordprocessingShape">
                    <wps:wsp>
                      <wps:cNvSpPr txBox="1"/>
                      <wps:spPr>
                        <a:xfrm>
                          <a:off x="0" y="0"/>
                          <a:ext cx="1104900" cy="361950"/>
                        </a:xfrm>
                        <a:prstGeom prst="rect">
                          <a:avLst/>
                        </a:prstGeom>
                        <a:solidFill>
                          <a:schemeClr val="lt1"/>
                        </a:solidFill>
                        <a:ln w="6350">
                          <a:solidFill>
                            <a:prstClr val="black"/>
                          </a:solidFill>
                        </a:ln>
                      </wps:spPr>
                      <wps:txbx>
                        <w:txbxContent>
                          <w:p w14:paraId="040EB396" w14:textId="6485DEE0" w:rsidR="005C45D7" w:rsidRPr="000606B9" w:rsidRDefault="005C45D7" w:rsidP="000606B9">
                            <w:pPr>
                              <w:jc w:val="center"/>
                              <w:rPr>
                                <w:b/>
                                <w:bCs/>
                                <w:lang w:val="en-US"/>
                              </w:rPr>
                            </w:pPr>
                            <w:r w:rsidRPr="000606B9">
                              <w:rPr>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4B1CB0" id="_x0000_t202" coordsize="21600,21600" o:spt="202" path="m,l,21600r21600,l21600,xe">
                <v:stroke joinstyle="miter"/>
                <v:path gradientshapeok="t" o:connecttype="rect"/>
              </v:shapetype>
              <v:shape id="Text Box 8" o:spid="_x0000_s1026" type="#_x0000_t202" style="position:absolute;left:0;text-align:left;margin-left:25.95pt;margin-top:5.8pt;width:87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" fillcolor="white [3201]" strokeweight=".5pt">
                <v:textbox>
                  <w:txbxContent>
                    <w:p w14:paraId="040EB396" w14:textId="6485DEE0" w:rsidR="005C45D7" w:rsidRPr="000606B9" w:rsidRDefault="005C45D7" w:rsidP="000606B9">
                      <w:pPr>
                        <w:jc w:val="center"/>
                        <w:rPr>
                          <w:b/>
                          <w:bCs/>
                          <w:lang w:val="en-US"/>
                        </w:rPr>
                      </w:pPr>
                      <w:r w:rsidRPr="000606B9">
                        <w:rPr>
                          <w:b/>
                          <w:bCs/>
                          <w:lang w:val="en-US"/>
                        </w:rPr>
                        <w:t>DỰ THẢO</w:t>
                      </w:r>
                    </w:p>
                  </w:txbxContent>
                </v:textbox>
              </v:shape>
            </w:pict>
          </mc:Fallback>
        </mc:AlternateContent>
      </w:r>
    </w:p>
    <w:p w14:paraId="330C52CF" w14:textId="77777777" w:rsidR="00273424" w:rsidRPr="00B26A07" w:rsidRDefault="00273424" w:rsidP="00214E54">
      <w:pPr>
        <w:jc w:val="center"/>
        <w:rPr>
          <w:b/>
          <w:color w:val="000000" w:themeColor="text1"/>
          <w:sz w:val="2"/>
          <w:szCs w:val="2"/>
          <w:lang w:val="en-US"/>
        </w:rPr>
      </w:pPr>
    </w:p>
    <w:p w14:paraId="051B3521" w14:textId="395AF405" w:rsidR="00214E54" w:rsidRPr="00B26A07" w:rsidRDefault="00214E54" w:rsidP="00214E54">
      <w:pPr>
        <w:pStyle w:val="Heading2"/>
        <w:jc w:val="center"/>
        <w:rPr>
          <w:rFonts w:ascii="Times New Roman" w:hAnsi="Times New Roman"/>
          <w:b/>
          <w:bCs/>
          <w:color w:val="000000" w:themeColor="text1"/>
          <w:sz w:val="28"/>
          <w:szCs w:val="28"/>
        </w:rPr>
      </w:pPr>
      <w:r w:rsidRPr="00B26A07">
        <w:rPr>
          <w:rFonts w:ascii="Times New Roman" w:hAnsi="Times New Roman"/>
          <w:b/>
          <w:bCs/>
          <w:color w:val="000000" w:themeColor="text1"/>
          <w:sz w:val="28"/>
          <w:szCs w:val="28"/>
        </w:rPr>
        <w:t>QUYẾT ĐỊNH</w:t>
      </w:r>
    </w:p>
    <w:p w14:paraId="34354CDF" w14:textId="363B1A0A" w:rsidR="00214E54" w:rsidRPr="00B26A07" w:rsidRDefault="00573C1E" w:rsidP="00214E54">
      <w:pPr>
        <w:shd w:val="clear" w:color="auto" w:fill="FFFFFF"/>
        <w:jc w:val="center"/>
        <w:rPr>
          <w:b/>
          <w:bCs/>
          <w:color w:val="000000" w:themeColor="text1"/>
          <w:szCs w:val="28"/>
          <w:lang w:val="en-US"/>
        </w:rPr>
      </w:pPr>
      <w:r w:rsidRPr="00B26A07">
        <w:rPr>
          <w:b/>
          <w:bCs/>
          <w:color w:val="000000" w:themeColor="text1"/>
          <w:szCs w:val="28"/>
          <w:lang w:val="en-US"/>
        </w:rPr>
        <w:t>Ban hành Quy chế Thi đua, khen thưởng tỉnh Quảng Ngãi</w:t>
      </w:r>
    </w:p>
    <w:p w14:paraId="7BD2DF0D" w14:textId="61EB3C4F" w:rsidR="00214E54" w:rsidRPr="00B26A07" w:rsidRDefault="00214E54" w:rsidP="00214E54">
      <w:pPr>
        <w:jc w:val="center"/>
        <w:rPr>
          <w:rFonts w:ascii=".VnFree" w:hAnsi=".VnFree"/>
          <w:color w:val="000000" w:themeColor="text1"/>
          <w:sz w:val="20"/>
        </w:rPr>
      </w:pPr>
      <w:r w:rsidRPr="00B26A07">
        <w:rPr>
          <w:rFonts w:ascii=".VnFree" w:hAnsi=".VnFree"/>
          <w:noProof/>
          <w:color w:val="000000" w:themeColor="text1"/>
          <w:sz w:val="20"/>
          <w:lang w:val="en-US"/>
        </w:rPr>
        <mc:AlternateContent>
          <mc:Choice Requires="wps">
            <w:drawing>
              <wp:anchor distT="0" distB="0" distL="114300" distR="114300" simplePos="0" relativeHeight="251661312" behindDoc="0" locked="0" layoutInCell="0" allowOverlap="1" wp14:anchorId="603F2A45" wp14:editId="73488177">
                <wp:simplePos x="0" y="0"/>
                <wp:positionH relativeFrom="column">
                  <wp:posOffset>2187575</wp:posOffset>
                </wp:positionH>
                <wp:positionV relativeFrom="paragraph">
                  <wp:posOffset>81280</wp:posOffset>
                </wp:positionV>
                <wp:extent cx="1352550" cy="0"/>
                <wp:effectExtent l="0" t="0" r="0" b="0"/>
                <wp:wrapNone/>
                <wp:docPr id="4220861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6A6C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5pt,6.4pt" to="278.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" o:allowincell="f"/>
            </w:pict>
          </mc:Fallback>
        </mc:AlternateContent>
      </w:r>
    </w:p>
    <w:p w14:paraId="63C3DFF8" w14:textId="77777777" w:rsidR="00214E54" w:rsidRPr="00B26A07" w:rsidRDefault="00214E54" w:rsidP="00214E54">
      <w:pPr>
        <w:jc w:val="center"/>
        <w:rPr>
          <w:b/>
          <w:color w:val="000000" w:themeColor="text1"/>
          <w:sz w:val="22"/>
          <w:szCs w:val="16"/>
        </w:rPr>
      </w:pPr>
    </w:p>
    <w:p w14:paraId="6C741CCF" w14:textId="77777777" w:rsidR="00214E54" w:rsidRPr="00B26A07" w:rsidRDefault="00214E54" w:rsidP="00214E54">
      <w:pPr>
        <w:jc w:val="center"/>
        <w:rPr>
          <w:b/>
          <w:color w:val="000000" w:themeColor="text1"/>
        </w:rPr>
      </w:pPr>
      <w:r w:rsidRPr="00B26A07">
        <w:rPr>
          <w:b/>
          <w:color w:val="000000" w:themeColor="text1"/>
        </w:rPr>
        <w:t>ỦY BAN NHÂN DÂN TỈNH QUẢNG NGÃI</w:t>
      </w:r>
    </w:p>
    <w:p w14:paraId="1A6FD951" w14:textId="77777777" w:rsidR="00214E54" w:rsidRPr="00B26A07" w:rsidRDefault="00214E54" w:rsidP="00DA4623">
      <w:pPr>
        <w:rPr>
          <w:b/>
          <w:bCs/>
          <w:color w:val="000000" w:themeColor="text1"/>
          <w:lang w:val="en-US"/>
        </w:rPr>
      </w:pPr>
    </w:p>
    <w:p w14:paraId="6AE529ED" w14:textId="02A1F51D" w:rsidR="00A7101C" w:rsidRPr="00B26A07" w:rsidRDefault="00A7101C" w:rsidP="00AD4AF6">
      <w:pPr>
        <w:pStyle w:val="BodyTextIndent"/>
        <w:widowControl w:val="0"/>
        <w:ind w:firstLine="709"/>
        <w:rPr>
          <w:i/>
          <w:color w:val="000000" w:themeColor="text1"/>
          <w:lang w:val="en-US"/>
        </w:rPr>
      </w:pPr>
      <w:r w:rsidRPr="00B26A07">
        <w:rPr>
          <w:i/>
          <w:color w:val="000000" w:themeColor="text1"/>
          <w:lang w:val="en-US"/>
        </w:rPr>
        <w:t>Căn cứ Luật Tổ chức chính quyền địa phương ngày 1</w:t>
      </w:r>
      <w:r w:rsidR="005B04FA" w:rsidRPr="00B26A07">
        <w:rPr>
          <w:i/>
          <w:color w:val="000000" w:themeColor="text1"/>
          <w:lang w:val="en-US"/>
        </w:rPr>
        <w:t>6</w:t>
      </w:r>
      <w:r w:rsidRPr="00B26A07">
        <w:rPr>
          <w:i/>
          <w:color w:val="000000" w:themeColor="text1"/>
          <w:lang w:val="en-US"/>
        </w:rPr>
        <w:t>/</w:t>
      </w:r>
      <w:r w:rsidR="005B04FA" w:rsidRPr="00B26A07">
        <w:rPr>
          <w:i/>
          <w:color w:val="000000" w:themeColor="text1"/>
          <w:lang w:val="en-US"/>
        </w:rPr>
        <w:t>6</w:t>
      </w:r>
      <w:r w:rsidRPr="00B26A07">
        <w:rPr>
          <w:i/>
          <w:color w:val="000000" w:themeColor="text1"/>
          <w:lang w:val="en-US"/>
        </w:rPr>
        <w:t xml:space="preserve">/2025; </w:t>
      </w:r>
    </w:p>
    <w:p w14:paraId="5F08A3E7" w14:textId="10A3BFCE" w:rsidR="00E339BE" w:rsidRPr="00B26A07" w:rsidRDefault="00E339BE" w:rsidP="00E339BE">
      <w:pPr>
        <w:spacing w:before="20" w:after="20"/>
        <w:ind w:firstLine="709"/>
        <w:rPr>
          <w:rFonts w:asciiTheme="majorHAnsi" w:hAnsiTheme="majorHAnsi" w:cstheme="majorHAnsi"/>
          <w:i/>
          <w:color w:val="000000" w:themeColor="text1"/>
          <w:szCs w:val="28"/>
          <w:lang w:val="en-US"/>
        </w:rPr>
      </w:pPr>
      <w:r w:rsidRPr="00B26A07">
        <w:rPr>
          <w:rFonts w:asciiTheme="majorHAnsi" w:hAnsiTheme="majorHAnsi" w:cstheme="majorHAnsi"/>
          <w:i/>
          <w:color w:val="000000" w:themeColor="text1"/>
          <w:szCs w:val="28"/>
          <w:lang w:val="en-US"/>
        </w:rPr>
        <w:t xml:space="preserve">Căn cứ Luật Ban hành văn bản quy phạm pháp luật </w:t>
      </w:r>
      <w:r w:rsidR="00EC38F9" w:rsidRPr="00B26A07">
        <w:rPr>
          <w:rFonts w:asciiTheme="majorHAnsi" w:hAnsiTheme="majorHAnsi" w:cstheme="majorHAnsi"/>
          <w:i/>
          <w:color w:val="000000" w:themeColor="text1"/>
          <w:szCs w:val="28"/>
          <w:lang w:val="en-US"/>
        </w:rPr>
        <w:t>ngày 19/02/2025</w:t>
      </w:r>
      <w:r w:rsidRPr="00B26A07">
        <w:rPr>
          <w:rFonts w:asciiTheme="majorHAnsi" w:hAnsiTheme="majorHAnsi" w:cstheme="majorHAnsi"/>
          <w:i/>
          <w:color w:val="000000" w:themeColor="text1"/>
          <w:szCs w:val="28"/>
          <w:lang w:val="en-US"/>
        </w:rPr>
        <w:t xml:space="preserve">; Luật sửa đổi, bổ sung một số điều của Luật Ban hành văn bản quy phạm pháp luật </w:t>
      </w:r>
      <w:r w:rsidR="00BC37C5" w:rsidRPr="00B26A07">
        <w:rPr>
          <w:rFonts w:asciiTheme="majorHAnsi" w:hAnsiTheme="majorHAnsi" w:cstheme="majorHAnsi"/>
          <w:i/>
          <w:color w:val="000000" w:themeColor="text1"/>
          <w:szCs w:val="28"/>
          <w:lang w:val="en-US"/>
        </w:rPr>
        <w:t xml:space="preserve">ngày </w:t>
      </w:r>
      <w:r w:rsidR="00445075" w:rsidRPr="00B26A07">
        <w:rPr>
          <w:rFonts w:asciiTheme="majorHAnsi" w:hAnsiTheme="majorHAnsi" w:cstheme="majorHAnsi"/>
          <w:i/>
          <w:color w:val="000000" w:themeColor="text1"/>
          <w:szCs w:val="28"/>
          <w:lang w:val="en-US"/>
        </w:rPr>
        <w:t>25/6/2025</w:t>
      </w:r>
      <w:r w:rsidRPr="00B26A07">
        <w:rPr>
          <w:rFonts w:asciiTheme="majorHAnsi" w:hAnsiTheme="majorHAnsi" w:cstheme="majorHAnsi"/>
          <w:i/>
          <w:color w:val="000000" w:themeColor="text1"/>
          <w:szCs w:val="28"/>
          <w:lang w:val="en-US"/>
        </w:rPr>
        <w:t>;</w:t>
      </w:r>
    </w:p>
    <w:p w14:paraId="5BAC9158" w14:textId="77777777" w:rsidR="00720AC7" w:rsidRPr="00B26A07" w:rsidRDefault="00720AC7" w:rsidP="00AD4AF6">
      <w:pPr>
        <w:spacing w:before="120"/>
        <w:ind w:firstLine="709"/>
        <w:rPr>
          <w:i/>
          <w:color w:val="000000" w:themeColor="text1"/>
          <w:szCs w:val="28"/>
        </w:rPr>
      </w:pPr>
      <w:r w:rsidRPr="00B26A07">
        <w:rPr>
          <w:i/>
          <w:color w:val="000000" w:themeColor="text1"/>
          <w:szCs w:val="28"/>
        </w:rPr>
        <w:t xml:space="preserve">Căn cứ Luật Thi đua, khen thưởng ngày </w:t>
      </w:r>
      <w:r w:rsidRPr="00B26A07">
        <w:rPr>
          <w:i/>
          <w:iCs/>
          <w:color w:val="000000" w:themeColor="text1"/>
          <w:szCs w:val="28"/>
        </w:rPr>
        <w:t>15</w:t>
      </w:r>
      <w:r w:rsidRPr="00B26A07">
        <w:rPr>
          <w:i/>
          <w:iCs/>
          <w:color w:val="000000" w:themeColor="text1"/>
          <w:szCs w:val="28"/>
          <w:lang w:val="en-US"/>
        </w:rPr>
        <w:t>/</w:t>
      </w:r>
      <w:r w:rsidRPr="00B26A07">
        <w:rPr>
          <w:i/>
          <w:iCs/>
          <w:color w:val="000000" w:themeColor="text1"/>
          <w:szCs w:val="28"/>
        </w:rPr>
        <w:t>6</w:t>
      </w:r>
      <w:r w:rsidRPr="00B26A07">
        <w:rPr>
          <w:i/>
          <w:iCs/>
          <w:color w:val="000000" w:themeColor="text1"/>
          <w:szCs w:val="28"/>
          <w:lang w:val="en-US"/>
        </w:rPr>
        <w:t>/</w:t>
      </w:r>
      <w:r w:rsidRPr="00B26A07">
        <w:rPr>
          <w:i/>
          <w:iCs/>
          <w:color w:val="000000" w:themeColor="text1"/>
          <w:szCs w:val="28"/>
        </w:rPr>
        <w:t>2022</w:t>
      </w:r>
      <w:r w:rsidRPr="00B26A07">
        <w:rPr>
          <w:i/>
          <w:color w:val="000000" w:themeColor="text1"/>
          <w:szCs w:val="28"/>
        </w:rPr>
        <w:t xml:space="preserve">; </w:t>
      </w:r>
    </w:p>
    <w:p w14:paraId="0C68CF9D" w14:textId="41C0CC49" w:rsidR="005F594E" w:rsidRPr="00B26A07" w:rsidRDefault="005F594E" w:rsidP="005F594E">
      <w:pPr>
        <w:spacing w:before="120"/>
        <w:ind w:firstLine="720"/>
        <w:rPr>
          <w:i/>
          <w:color w:val="000000" w:themeColor="text1"/>
          <w:lang w:val="en-US"/>
        </w:rPr>
      </w:pPr>
      <w:r w:rsidRPr="00B26A07">
        <w:rPr>
          <w:i/>
          <w:color w:val="000000" w:themeColor="text1"/>
          <w:lang w:val="en-US"/>
        </w:rPr>
        <w:t>Căn cứ Nghị định số 129/2025/NĐ-CP ngày 11/6/2025 của Chính phủ quy định về phân định thẩm quyền của chính quyền địa phương 02 cấp trong lĩnh vự</w:t>
      </w:r>
      <w:r w:rsidR="001A2E9C" w:rsidRPr="00B26A07">
        <w:rPr>
          <w:i/>
          <w:color w:val="000000" w:themeColor="text1"/>
          <w:lang w:val="en-US"/>
        </w:rPr>
        <w:t>c</w:t>
      </w:r>
      <w:r w:rsidRPr="00B26A07">
        <w:rPr>
          <w:i/>
          <w:color w:val="000000" w:themeColor="text1"/>
          <w:lang w:val="en-US"/>
        </w:rPr>
        <w:t xml:space="preserve"> quản lý nhà nước của Bộ Nội vụ;</w:t>
      </w:r>
    </w:p>
    <w:p w14:paraId="68BE172C" w14:textId="04777A9C" w:rsidR="006C3B2D" w:rsidRPr="00B26A07" w:rsidRDefault="006C3B2D" w:rsidP="00AD4AF6">
      <w:pPr>
        <w:spacing w:before="120"/>
        <w:ind w:firstLine="720"/>
        <w:rPr>
          <w:i/>
          <w:color w:val="000000" w:themeColor="text1"/>
          <w:lang w:val="en-US"/>
        </w:rPr>
      </w:pPr>
      <w:r w:rsidRPr="00B26A07">
        <w:rPr>
          <w:i/>
          <w:color w:val="000000" w:themeColor="text1"/>
        </w:rPr>
        <w:t xml:space="preserve">Căn cứ Nghị định số 152/2025/NĐ-CP ngày 14/6/2025 của Chính phủ </w:t>
      </w:r>
      <w:r w:rsidR="00203BBD" w:rsidRPr="00B26A07">
        <w:rPr>
          <w:i/>
          <w:color w:val="000000" w:themeColor="text1"/>
          <w:lang w:val="en-US"/>
        </w:rPr>
        <w:t>q</w:t>
      </w:r>
      <w:r w:rsidRPr="00B26A07">
        <w:rPr>
          <w:i/>
          <w:color w:val="000000" w:themeColor="text1"/>
        </w:rPr>
        <w:t xml:space="preserve">uy định </w:t>
      </w:r>
      <w:r w:rsidRPr="00B26A07">
        <w:rPr>
          <w:i/>
          <w:color w:val="000000" w:themeColor="text1"/>
          <w:lang w:val="en-US"/>
        </w:rPr>
        <w:t xml:space="preserve">về phân cấp, phân quyền trong lĩnh vực thi đua, khen thưởng; quy định chi tiết và hướng dẫn thi hành một số điều của Luật Thi đua, </w:t>
      </w:r>
      <w:r w:rsidRPr="00B26A07">
        <w:rPr>
          <w:i/>
          <w:color w:val="000000" w:themeColor="text1"/>
        </w:rPr>
        <w:t>khen thưởng;</w:t>
      </w:r>
    </w:p>
    <w:p w14:paraId="4491DBAF" w14:textId="18B5F69C" w:rsidR="00D42233" w:rsidRPr="00B26A07" w:rsidRDefault="006C3B2D" w:rsidP="00AD4AF6">
      <w:pPr>
        <w:spacing w:before="120"/>
        <w:ind w:firstLine="720"/>
        <w:rPr>
          <w:i/>
          <w:color w:val="000000" w:themeColor="text1"/>
          <w:lang w:val="en-US"/>
        </w:rPr>
      </w:pPr>
      <w:r w:rsidRPr="00B26A07">
        <w:rPr>
          <w:i/>
          <w:color w:val="000000" w:themeColor="text1"/>
        </w:rPr>
        <w:t xml:space="preserve">Căn cứ Thông tư số </w:t>
      </w:r>
      <w:r w:rsidR="0094122C" w:rsidRPr="00B26A07">
        <w:rPr>
          <w:i/>
          <w:color w:val="000000" w:themeColor="text1"/>
          <w:lang w:val="en-US"/>
        </w:rPr>
        <w:t>15</w:t>
      </w:r>
      <w:r w:rsidR="00D42233" w:rsidRPr="00B26A07">
        <w:rPr>
          <w:i/>
          <w:color w:val="000000" w:themeColor="text1"/>
        </w:rPr>
        <w:t>/20</w:t>
      </w:r>
      <w:r w:rsidR="0094122C" w:rsidRPr="00B26A07">
        <w:rPr>
          <w:i/>
          <w:color w:val="000000" w:themeColor="text1"/>
          <w:lang w:val="en-US"/>
        </w:rPr>
        <w:t>25</w:t>
      </w:r>
      <w:r w:rsidR="00D42233" w:rsidRPr="00B26A07">
        <w:rPr>
          <w:i/>
          <w:color w:val="000000" w:themeColor="text1"/>
        </w:rPr>
        <w:t xml:space="preserve">/TT-BNV ngày </w:t>
      </w:r>
      <w:r w:rsidR="00D42233" w:rsidRPr="00B26A07">
        <w:rPr>
          <w:i/>
          <w:color w:val="000000" w:themeColor="text1"/>
          <w:lang w:val="en-US"/>
        </w:rPr>
        <w:t>0</w:t>
      </w:r>
      <w:r w:rsidR="00C858B6" w:rsidRPr="00B26A07">
        <w:rPr>
          <w:i/>
          <w:color w:val="000000" w:themeColor="text1"/>
          <w:lang w:val="en-US"/>
        </w:rPr>
        <w:t>4</w:t>
      </w:r>
      <w:r w:rsidR="00D42233" w:rsidRPr="00B26A07">
        <w:rPr>
          <w:i/>
          <w:color w:val="000000" w:themeColor="text1"/>
        </w:rPr>
        <w:t>/</w:t>
      </w:r>
      <w:r w:rsidR="00D42233" w:rsidRPr="00B26A07">
        <w:rPr>
          <w:i/>
          <w:color w:val="000000" w:themeColor="text1"/>
          <w:lang w:val="en-US"/>
        </w:rPr>
        <w:t>8</w:t>
      </w:r>
      <w:r w:rsidR="00D42233" w:rsidRPr="00B26A07">
        <w:rPr>
          <w:i/>
          <w:color w:val="000000" w:themeColor="text1"/>
        </w:rPr>
        <w:t>/202</w:t>
      </w:r>
      <w:r w:rsidR="00D42233" w:rsidRPr="00B26A07">
        <w:rPr>
          <w:i/>
          <w:color w:val="000000" w:themeColor="text1"/>
          <w:lang w:val="en-US"/>
        </w:rPr>
        <w:t xml:space="preserve">5 của </w:t>
      </w:r>
      <w:r w:rsidR="00384362" w:rsidRPr="00B26A07">
        <w:rPr>
          <w:i/>
          <w:color w:val="000000" w:themeColor="text1"/>
          <w:lang w:val="en-US"/>
        </w:rPr>
        <w:t xml:space="preserve">Bộ trưởng </w:t>
      </w:r>
      <w:r w:rsidR="00D42233" w:rsidRPr="00B26A07">
        <w:rPr>
          <w:i/>
          <w:color w:val="000000" w:themeColor="text1"/>
          <w:lang w:val="en-US"/>
        </w:rPr>
        <w:t>Bộ Nội vụ</w:t>
      </w:r>
      <w:r w:rsidR="00D42233" w:rsidRPr="00B26A07">
        <w:rPr>
          <w:i/>
          <w:color w:val="000000" w:themeColor="text1"/>
        </w:rPr>
        <w:t xml:space="preserve"> </w:t>
      </w:r>
      <w:r w:rsidR="00203BBD" w:rsidRPr="00B26A07">
        <w:rPr>
          <w:i/>
          <w:color w:val="000000" w:themeColor="text1"/>
          <w:lang w:val="en-US"/>
        </w:rPr>
        <w:t>q</w:t>
      </w:r>
      <w:r w:rsidR="00D42233" w:rsidRPr="00B26A07">
        <w:rPr>
          <w:i/>
          <w:color w:val="000000" w:themeColor="text1"/>
        </w:rPr>
        <w:t>uy định biện pháp để tổ chức, hướng dẫn thi hành</w:t>
      </w:r>
      <w:r w:rsidR="00203BBD" w:rsidRPr="00B26A07">
        <w:rPr>
          <w:i/>
          <w:color w:val="000000" w:themeColor="text1"/>
          <w:lang w:val="en-US"/>
        </w:rPr>
        <w:t xml:space="preserve"> </w:t>
      </w:r>
      <w:r w:rsidR="00D42233" w:rsidRPr="00B26A07">
        <w:rPr>
          <w:i/>
          <w:color w:val="000000" w:themeColor="text1"/>
        </w:rPr>
        <w:t>Luật Thi đua, khen thưởng và Nghị định số 152/2025/NĐ-CP</w:t>
      </w:r>
      <w:r w:rsidR="00203BBD" w:rsidRPr="00B26A07">
        <w:rPr>
          <w:i/>
          <w:color w:val="000000" w:themeColor="text1"/>
          <w:lang w:val="en-US"/>
        </w:rPr>
        <w:t xml:space="preserve"> </w:t>
      </w:r>
      <w:r w:rsidR="00D42233" w:rsidRPr="00B26A07">
        <w:rPr>
          <w:i/>
          <w:color w:val="000000" w:themeColor="text1"/>
        </w:rPr>
        <w:t>ngày 14</w:t>
      </w:r>
      <w:r w:rsidR="00DA57A0">
        <w:rPr>
          <w:i/>
          <w:color w:val="000000" w:themeColor="text1"/>
          <w:lang w:val="en-US"/>
        </w:rPr>
        <w:t>/</w:t>
      </w:r>
      <w:r w:rsidR="00D42233" w:rsidRPr="00B26A07">
        <w:rPr>
          <w:i/>
          <w:color w:val="000000" w:themeColor="text1"/>
        </w:rPr>
        <w:t>6</w:t>
      </w:r>
      <w:r w:rsidR="00DA57A0">
        <w:rPr>
          <w:i/>
          <w:color w:val="000000" w:themeColor="text1"/>
          <w:lang w:val="en-US"/>
        </w:rPr>
        <w:t>/</w:t>
      </w:r>
      <w:r w:rsidR="00D42233" w:rsidRPr="00B26A07">
        <w:rPr>
          <w:i/>
          <w:color w:val="000000" w:themeColor="text1"/>
        </w:rPr>
        <w:t>2025 của Chính phủ quy định về phân cấp,</w:t>
      </w:r>
      <w:r w:rsidR="00D42233" w:rsidRPr="00B26A07">
        <w:rPr>
          <w:i/>
          <w:color w:val="000000" w:themeColor="text1"/>
          <w:lang w:val="en-US"/>
        </w:rPr>
        <w:t xml:space="preserve"> </w:t>
      </w:r>
      <w:r w:rsidR="00D42233" w:rsidRPr="00B26A07">
        <w:rPr>
          <w:i/>
          <w:color w:val="000000" w:themeColor="text1"/>
        </w:rPr>
        <w:t>phân quyền trong lĩnh vực thi đua, khen thưởng;</w:t>
      </w:r>
      <w:r w:rsidR="00A206D6">
        <w:rPr>
          <w:i/>
          <w:color w:val="000000" w:themeColor="text1"/>
          <w:lang w:val="en-US"/>
        </w:rPr>
        <w:t xml:space="preserve"> </w:t>
      </w:r>
      <w:r w:rsidR="00D42233" w:rsidRPr="00B26A07">
        <w:rPr>
          <w:i/>
          <w:color w:val="000000" w:themeColor="text1"/>
        </w:rPr>
        <w:t>quy định chi tiết</w:t>
      </w:r>
      <w:r w:rsidR="00A206D6">
        <w:rPr>
          <w:i/>
          <w:color w:val="000000" w:themeColor="text1"/>
          <w:lang w:val="en-US"/>
        </w:rPr>
        <w:t xml:space="preserve"> </w:t>
      </w:r>
      <w:r w:rsidR="00D42233" w:rsidRPr="00B26A07">
        <w:rPr>
          <w:i/>
          <w:color w:val="000000" w:themeColor="text1"/>
        </w:rPr>
        <w:t>và hướng dẫn thi hành một số điều của Luật Thi đua, khen thưởng</w:t>
      </w:r>
      <w:r w:rsidR="00D42233" w:rsidRPr="00B26A07">
        <w:rPr>
          <w:i/>
          <w:color w:val="000000" w:themeColor="text1"/>
          <w:lang w:val="en-US"/>
        </w:rPr>
        <w:t>;</w:t>
      </w:r>
    </w:p>
    <w:p w14:paraId="6AC15CBD" w14:textId="5F1D244D" w:rsidR="009C0F4E" w:rsidRPr="00B26A07" w:rsidRDefault="009C0F4E" w:rsidP="00AD4AF6">
      <w:pPr>
        <w:spacing w:before="120"/>
        <w:ind w:left="-108" w:firstLine="817"/>
        <w:rPr>
          <w:bCs/>
          <w:i/>
          <w:color w:val="000000" w:themeColor="text1"/>
          <w:szCs w:val="28"/>
          <w:lang w:val="en-US"/>
        </w:rPr>
      </w:pPr>
      <w:r w:rsidRPr="00B26A07">
        <w:rPr>
          <w:bCs/>
          <w:i/>
          <w:color w:val="000000" w:themeColor="text1"/>
          <w:szCs w:val="28"/>
        </w:rPr>
        <w:t>Theo đề nghị</w:t>
      </w:r>
      <w:r w:rsidR="00AD4AF6" w:rsidRPr="00B26A07">
        <w:rPr>
          <w:bCs/>
          <w:i/>
          <w:color w:val="000000" w:themeColor="text1"/>
          <w:szCs w:val="28"/>
          <w:lang w:val="en-US"/>
        </w:rPr>
        <w:t xml:space="preserve"> </w:t>
      </w:r>
      <w:r w:rsidRPr="00B26A07">
        <w:rPr>
          <w:bCs/>
          <w:i/>
          <w:color w:val="000000" w:themeColor="text1"/>
          <w:szCs w:val="28"/>
        </w:rPr>
        <w:t xml:space="preserve">của Giám đốc Sở Nội vụ tại Tờ trình số </w:t>
      </w:r>
      <w:r w:rsidR="006C3B2D" w:rsidRPr="00B26A07">
        <w:rPr>
          <w:bCs/>
          <w:i/>
          <w:color w:val="000000" w:themeColor="text1"/>
          <w:szCs w:val="28"/>
          <w:lang w:val="en-US"/>
        </w:rPr>
        <w:t>…</w:t>
      </w:r>
      <w:r w:rsidRPr="00B26A07">
        <w:rPr>
          <w:bCs/>
          <w:i/>
          <w:color w:val="000000" w:themeColor="text1"/>
          <w:szCs w:val="28"/>
        </w:rPr>
        <w:t xml:space="preserve">/TTr-SNV ngày </w:t>
      </w:r>
      <w:r w:rsidR="006C3B2D" w:rsidRPr="00B26A07">
        <w:rPr>
          <w:bCs/>
          <w:i/>
          <w:color w:val="000000" w:themeColor="text1"/>
          <w:szCs w:val="28"/>
          <w:lang w:val="en-US"/>
        </w:rPr>
        <w:t>…</w:t>
      </w:r>
      <w:r w:rsidR="00DA57A0">
        <w:rPr>
          <w:bCs/>
          <w:i/>
          <w:color w:val="000000" w:themeColor="text1"/>
          <w:szCs w:val="28"/>
          <w:lang w:val="en-US"/>
        </w:rPr>
        <w:t>/</w:t>
      </w:r>
      <w:r w:rsidR="006C3B2D" w:rsidRPr="00B26A07">
        <w:rPr>
          <w:bCs/>
          <w:i/>
          <w:color w:val="000000" w:themeColor="text1"/>
          <w:szCs w:val="28"/>
          <w:lang w:val="en-US"/>
        </w:rPr>
        <w:t>…</w:t>
      </w:r>
      <w:r w:rsidR="00DA57A0">
        <w:rPr>
          <w:bCs/>
          <w:i/>
          <w:color w:val="000000" w:themeColor="text1"/>
          <w:szCs w:val="28"/>
          <w:lang w:val="en-US"/>
        </w:rPr>
        <w:t>/</w:t>
      </w:r>
      <w:r w:rsidRPr="00B26A07">
        <w:rPr>
          <w:bCs/>
          <w:i/>
          <w:color w:val="000000" w:themeColor="text1"/>
          <w:szCs w:val="28"/>
        </w:rPr>
        <w:t>202</w:t>
      </w:r>
      <w:r w:rsidR="006C3B2D" w:rsidRPr="00B26A07">
        <w:rPr>
          <w:bCs/>
          <w:i/>
          <w:color w:val="000000" w:themeColor="text1"/>
          <w:szCs w:val="28"/>
          <w:lang w:val="en-US"/>
        </w:rPr>
        <w:t>5</w:t>
      </w:r>
      <w:r w:rsidR="00484228" w:rsidRPr="00B26A07">
        <w:rPr>
          <w:bCs/>
          <w:i/>
          <w:color w:val="000000" w:themeColor="text1"/>
          <w:szCs w:val="28"/>
          <w:lang w:val="en-US"/>
        </w:rPr>
        <w:t xml:space="preserve"> và ý kiến thẩm định của Sở Tư pháp tại Báo cáo số  …/BC-STP ngày …/…/2025</w:t>
      </w:r>
      <w:r w:rsidR="0016787A" w:rsidRPr="00B26A07">
        <w:rPr>
          <w:bCs/>
          <w:i/>
          <w:color w:val="000000" w:themeColor="text1"/>
          <w:szCs w:val="28"/>
          <w:lang w:val="en-US"/>
        </w:rPr>
        <w:t xml:space="preserve">; ý kiến thống nhất của các </w:t>
      </w:r>
      <w:r w:rsidR="00EF5BB1" w:rsidRPr="00B26A07">
        <w:rPr>
          <w:bCs/>
          <w:i/>
          <w:color w:val="000000" w:themeColor="text1"/>
          <w:szCs w:val="28"/>
          <w:lang w:val="en-US"/>
        </w:rPr>
        <w:t xml:space="preserve">thành viên </w:t>
      </w:r>
      <w:r w:rsidR="00D334E3" w:rsidRPr="00B26A07">
        <w:rPr>
          <w:bCs/>
          <w:i/>
          <w:color w:val="000000" w:themeColor="text1"/>
          <w:szCs w:val="28"/>
          <w:lang w:val="en-US"/>
        </w:rPr>
        <w:t>Ủy</w:t>
      </w:r>
      <w:r w:rsidR="00B14660" w:rsidRPr="00B26A07">
        <w:rPr>
          <w:bCs/>
          <w:i/>
          <w:color w:val="000000" w:themeColor="text1"/>
          <w:szCs w:val="28"/>
          <w:lang w:val="en-US"/>
        </w:rPr>
        <w:t xml:space="preserve"> </w:t>
      </w:r>
      <w:r w:rsidR="0016787A" w:rsidRPr="00B26A07">
        <w:rPr>
          <w:bCs/>
          <w:i/>
          <w:color w:val="000000" w:themeColor="text1"/>
          <w:szCs w:val="28"/>
          <w:lang w:val="en-US"/>
        </w:rPr>
        <w:t>ban nhân dân tỉnh</w:t>
      </w:r>
      <w:r w:rsidR="0069598B" w:rsidRPr="00B26A07">
        <w:rPr>
          <w:bCs/>
          <w:i/>
          <w:color w:val="000000" w:themeColor="text1"/>
          <w:szCs w:val="28"/>
          <w:lang w:val="en-US"/>
        </w:rPr>
        <w:t>.</w:t>
      </w:r>
    </w:p>
    <w:p w14:paraId="5E1335B1" w14:textId="77777777" w:rsidR="00DF0AC5" w:rsidRPr="00B26A07" w:rsidRDefault="00DF0AC5" w:rsidP="00AD4AF6">
      <w:pPr>
        <w:spacing w:before="120"/>
        <w:ind w:left="-108" w:firstLine="817"/>
        <w:rPr>
          <w:bCs/>
          <w:i/>
          <w:color w:val="000000" w:themeColor="text1"/>
          <w:sz w:val="2"/>
          <w:szCs w:val="2"/>
          <w:lang w:val="en-US"/>
        </w:rPr>
      </w:pPr>
    </w:p>
    <w:p w14:paraId="31582062" w14:textId="77777777" w:rsidR="00273424" w:rsidRPr="00B26A07" w:rsidRDefault="00273424" w:rsidP="00720AC7">
      <w:pPr>
        <w:spacing w:after="120"/>
        <w:ind w:left="-108" w:firstLine="817"/>
        <w:rPr>
          <w:i/>
          <w:color w:val="000000" w:themeColor="text1"/>
          <w:sz w:val="2"/>
          <w:szCs w:val="2"/>
          <w:lang w:val="de-DE"/>
        </w:rPr>
      </w:pPr>
    </w:p>
    <w:p w14:paraId="525A7C56" w14:textId="77777777" w:rsidR="00BE3006" w:rsidRPr="00B26A07" w:rsidRDefault="00BE3006" w:rsidP="00BE3006">
      <w:pPr>
        <w:spacing w:before="240" w:after="240"/>
        <w:jc w:val="center"/>
        <w:rPr>
          <w:rFonts w:eastAsia="Times New Roman"/>
          <w:b/>
          <w:bCs/>
          <w:color w:val="000000" w:themeColor="text1"/>
          <w:szCs w:val="28"/>
          <w:lang w:val="de-DE"/>
        </w:rPr>
      </w:pPr>
      <w:r w:rsidRPr="00B26A07">
        <w:rPr>
          <w:rFonts w:eastAsia="Times New Roman"/>
          <w:b/>
          <w:bCs/>
          <w:color w:val="000000" w:themeColor="text1"/>
          <w:szCs w:val="28"/>
          <w:lang w:val="de-DE"/>
        </w:rPr>
        <w:t>QUYẾT ĐỊNH:</w:t>
      </w:r>
    </w:p>
    <w:p w14:paraId="7460CB67" w14:textId="3D1AE784" w:rsidR="00BE3006" w:rsidRPr="00B26A07" w:rsidRDefault="00BE3006" w:rsidP="00273424">
      <w:pPr>
        <w:shd w:val="clear" w:color="auto" w:fill="FFFFFF"/>
        <w:spacing w:before="120" w:line="259" w:lineRule="auto"/>
        <w:ind w:firstLine="720"/>
        <w:rPr>
          <w:rFonts w:eastAsia="Times New Roman"/>
          <w:color w:val="000000" w:themeColor="text1"/>
          <w:szCs w:val="28"/>
          <w:lang w:val="de-DE"/>
        </w:rPr>
      </w:pPr>
      <w:bookmarkStart w:id="0" w:name="dieu_1"/>
      <w:r w:rsidRPr="00B26A07">
        <w:rPr>
          <w:rFonts w:eastAsia="Times New Roman"/>
          <w:b/>
          <w:bCs/>
          <w:color w:val="000000" w:themeColor="text1"/>
          <w:szCs w:val="28"/>
          <w:lang w:val="de-DE"/>
        </w:rPr>
        <w:t>Điều 1.</w:t>
      </w:r>
      <w:bookmarkEnd w:id="0"/>
      <w:r w:rsidRPr="00B26A07">
        <w:rPr>
          <w:rFonts w:eastAsia="Times New Roman"/>
          <w:color w:val="000000" w:themeColor="text1"/>
          <w:szCs w:val="28"/>
          <w:lang w:val="de-DE"/>
        </w:rPr>
        <w:t> </w:t>
      </w:r>
      <w:bookmarkStart w:id="1" w:name="dieu_1_name"/>
      <w:r w:rsidRPr="00B26A07">
        <w:rPr>
          <w:rFonts w:eastAsia="Times New Roman"/>
          <w:color w:val="000000" w:themeColor="text1"/>
          <w:szCs w:val="28"/>
          <w:lang w:val="de-DE"/>
        </w:rPr>
        <w:t>Ban hành kèm theo Quyết định này Quy chế Thi đua, khen thưởng tỉnh Quảng Ngãi.</w:t>
      </w:r>
      <w:bookmarkEnd w:id="1"/>
    </w:p>
    <w:p w14:paraId="3329F97C" w14:textId="77777777" w:rsidR="00384362" w:rsidRPr="00B26A07" w:rsidRDefault="00384362" w:rsidP="00384362">
      <w:pPr>
        <w:shd w:val="clear" w:color="auto" w:fill="FFFFFF"/>
        <w:spacing w:before="120" w:line="259" w:lineRule="auto"/>
        <w:ind w:firstLine="720"/>
        <w:rPr>
          <w:rFonts w:eastAsia="Times New Roman"/>
          <w:color w:val="000000" w:themeColor="text1"/>
          <w:szCs w:val="28"/>
          <w:lang w:val="de-DE"/>
        </w:rPr>
      </w:pPr>
      <w:bookmarkStart w:id="2" w:name="dieu_2"/>
      <w:bookmarkStart w:id="3" w:name="dieu_3"/>
      <w:r w:rsidRPr="00B26A07">
        <w:rPr>
          <w:rFonts w:eastAsia="Times New Roman"/>
          <w:b/>
          <w:bCs/>
          <w:color w:val="000000" w:themeColor="text1"/>
          <w:szCs w:val="28"/>
          <w:lang w:val="de-DE"/>
        </w:rPr>
        <w:t>Điều 2.</w:t>
      </w:r>
      <w:bookmarkStart w:id="4" w:name="dieu_2_name"/>
      <w:bookmarkEnd w:id="2"/>
      <w:r w:rsidRPr="00B26A07">
        <w:rPr>
          <w:rFonts w:eastAsia="Times New Roman"/>
          <w:color w:val="000000" w:themeColor="text1"/>
          <w:szCs w:val="28"/>
          <w:lang w:val="de-DE"/>
        </w:rPr>
        <w:t xml:space="preserve"> Hiệu lực thi hành</w:t>
      </w:r>
    </w:p>
    <w:p w14:paraId="6C54E528" w14:textId="7A883C97" w:rsidR="00384362" w:rsidRPr="00B26A07" w:rsidRDefault="00384362" w:rsidP="00384362">
      <w:pPr>
        <w:shd w:val="clear" w:color="auto" w:fill="FFFFFF"/>
        <w:spacing w:before="120" w:line="259" w:lineRule="auto"/>
        <w:ind w:firstLine="720"/>
        <w:rPr>
          <w:rFonts w:eastAsia="Times New Roman"/>
          <w:color w:val="000000" w:themeColor="text1"/>
          <w:szCs w:val="28"/>
          <w:lang w:val="de-DE"/>
        </w:rPr>
      </w:pPr>
      <w:r w:rsidRPr="00B26A07">
        <w:rPr>
          <w:rFonts w:eastAsia="Times New Roman"/>
          <w:color w:val="000000" w:themeColor="text1"/>
          <w:szCs w:val="28"/>
          <w:lang w:val="de-DE"/>
        </w:rPr>
        <w:t>1. Quyết định này có hiệu lực thi hành kể từ ngày  ... tháng ... năm 202</w:t>
      </w:r>
      <w:r w:rsidR="00F77199">
        <w:rPr>
          <w:rFonts w:eastAsia="Times New Roman"/>
          <w:color w:val="000000" w:themeColor="text1"/>
          <w:szCs w:val="28"/>
          <w:lang w:val="de-DE"/>
        </w:rPr>
        <w:t>6</w:t>
      </w:r>
    </w:p>
    <w:p w14:paraId="0FE82AF1" w14:textId="12950DCD" w:rsidR="00384362" w:rsidRPr="00B26A07" w:rsidRDefault="00384362" w:rsidP="00384362">
      <w:pPr>
        <w:shd w:val="clear" w:color="auto" w:fill="FFFFFF"/>
        <w:spacing w:before="120" w:line="259" w:lineRule="auto"/>
        <w:ind w:firstLine="720"/>
        <w:rPr>
          <w:rFonts w:eastAsia="Times New Roman"/>
          <w:color w:val="000000" w:themeColor="text1"/>
          <w:szCs w:val="28"/>
          <w:lang w:val="en-US"/>
        </w:rPr>
      </w:pPr>
      <w:r w:rsidRPr="00B26A07">
        <w:rPr>
          <w:rFonts w:eastAsia="Times New Roman"/>
          <w:color w:val="000000" w:themeColor="text1"/>
          <w:szCs w:val="28"/>
          <w:lang w:val="de-DE"/>
        </w:rPr>
        <w:t xml:space="preserve">2. </w:t>
      </w:r>
      <w:bookmarkEnd w:id="4"/>
      <w:r w:rsidRPr="00B26A07">
        <w:rPr>
          <w:color w:val="000000" w:themeColor="text1"/>
        </w:rPr>
        <w:t xml:space="preserve">Quyết định số 05/2024/QĐ-UBND ngày 24/01/2024 của UBND tỉnh </w:t>
      </w:r>
      <w:r w:rsidRPr="00B26A07">
        <w:rPr>
          <w:color w:val="000000" w:themeColor="text1"/>
          <w:lang w:val="en-US"/>
        </w:rPr>
        <w:t>Quảng Ngãi (cũ) q</w:t>
      </w:r>
      <w:r w:rsidRPr="00B26A07">
        <w:rPr>
          <w:color w:val="000000" w:themeColor="text1"/>
        </w:rPr>
        <w:t xml:space="preserve">uy định chi tiết đối tượng, tiêu chuẩn xét tặng danh hiệu thi đua, hình thức khen thưởng của tỉnh Quảng Ngãi; Quyết định số 52/2024/QĐ-UBND ngày 31/10/2024 của UBND tỉnh </w:t>
      </w:r>
      <w:r w:rsidRPr="00B26A07">
        <w:rPr>
          <w:color w:val="000000" w:themeColor="text1"/>
          <w:lang w:val="en-US"/>
        </w:rPr>
        <w:t xml:space="preserve">Quảng Ngãi (cũ) </w:t>
      </w:r>
      <w:r w:rsidRPr="00B26A07">
        <w:rPr>
          <w:color w:val="000000" w:themeColor="text1"/>
        </w:rPr>
        <w:t xml:space="preserve">ban hành Quy chế Thi đua, khen </w:t>
      </w:r>
      <w:r w:rsidRPr="00B26A07">
        <w:rPr>
          <w:color w:val="000000" w:themeColor="text1"/>
        </w:rPr>
        <w:lastRenderedPageBreak/>
        <w:t>thưởng tỉnh Quảng Ngãi</w:t>
      </w:r>
      <w:r w:rsidRPr="00B26A07">
        <w:rPr>
          <w:color w:val="000000" w:themeColor="text1"/>
          <w:lang w:val="en-US"/>
        </w:rPr>
        <w:t>; Quyết định số 56/2024/QĐ-UBND ngày 29/10/2024 của UBND tỉnh Kom Tum ban hành Quy định một số nội dung về công tác thi đua, khen thưởng trên địa bàn tỉnh Kon Tum hết hiệu lực kể từ ngày Quyết định này có hiệu lực</w:t>
      </w:r>
      <w:r w:rsidRPr="00B26A07">
        <w:rPr>
          <w:rFonts w:eastAsia="Times New Roman"/>
          <w:color w:val="000000" w:themeColor="text1"/>
          <w:szCs w:val="28"/>
          <w:lang w:val="en-US"/>
        </w:rPr>
        <w:t xml:space="preserve"> thi hành.</w:t>
      </w:r>
    </w:p>
    <w:p w14:paraId="4B55D3E5" w14:textId="47DE5D7E" w:rsidR="003B68F7" w:rsidRPr="00B26A07" w:rsidRDefault="003B68F7" w:rsidP="003B68F7">
      <w:pPr>
        <w:shd w:val="clear" w:color="auto" w:fill="FFFFFF"/>
        <w:spacing w:before="120" w:line="259" w:lineRule="auto"/>
        <w:ind w:firstLine="720"/>
        <w:rPr>
          <w:rFonts w:eastAsia="Times New Roman"/>
          <w:color w:val="000000" w:themeColor="text1"/>
          <w:szCs w:val="28"/>
          <w:lang w:val="en-US"/>
        </w:rPr>
      </w:pPr>
      <w:r w:rsidRPr="00B26A07">
        <w:rPr>
          <w:rFonts w:eastAsia="Times New Roman"/>
          <w:color w:val="000000" w:themeColor="text1"/>
          <w:szCs w:val="28"/>
          <w:lang w:val="en-US"/>
        </w:rPr>
        <w:t xml:space="preserve">3. Trường hợp các văn bản quy phạm pháp luật được </w:t>
      </w:r>
      <w:r w:rsidR="00DC7233" w:rsidRPr="00B26A07">
        <w:rPr>
          <w:rFonts w:eastAsia="Times New Roman"/>
          <w:color w:val="000000" w:themeColor="text1"/>
          <w:szCs w:val="28"/>
          <w:lang w:val="en-US"/>
        </w:rPr>
        <w:t>trích dẫn</w:t>
      </w:r>
      <w:r w:rsidRPr="00B26A07">
        <w:rPr>
          <w:rFonts w:eastAsia="Times New Roman"/>
          <w:color w:val="000000" w:themeColor="text1"/>
          <w:szCs w:val="28"/>
          <w:lang w:val="en-US"/>
        </w:rPr>
        <w:t xml:space="preserve"> tại Quyết định này được sửa đổi, bổ sung hoặc thay thế bằng văn bản quy phạm pháp luật khác thì áp dụng quy định tại văn bản </w:t>
      </w:r>
      <w:r w:rsidR="00DC7233" w:rsidRPr="00B26A07">
        <w:rPr>
          <w:rFonts w:eastAsia="Times New Roman"/>
          <w:color w:val="000000" w:themeColor="text1"/>
          <w:szCs w:val="28"/>
          <w:lang w:val="en-US"/>
        </w:rPr>
        <w:t>quy phạm pháp luật được</w:t>
      </w:r>
      <w:r w:rsidR="00EF43CF" w:rsidRPr="00B26A07">
        <w:rPr>
          <w:rFonts w:eastAsia="Times New Roman"/>
          <w:color w:val="000000" w:themeColor="text1"/>
          <w:szCs w:val="28"/>
          <w:lang w:val="en-US"/>
        </w:rPr>
        <w:t xml:space="preserve"> </w:t>
      </w:r>
      <w:r w:rsidRPr="00B26A07">
        <w:rPr>
          <w:rFonts w:eastAsia="Times New Roman"/>
          <w:color w:val="000000" w:themeColor="text1"/>
          <w:szCs w:val="28"/>
          <w:lang w:val="en-US"/>
        </w:rPr>
        <w:t xml:space="preserve">sửa đổi, bổ sung hoặc thay thế </w:t>
      </w:r>
      <w:r w:rsidRPr="00B26A07">
        <w:rPr>
          <w:rFonts w:cs="Times New Roman"/>
          <w:color w:val="000000" w:themeColor="text1"/>
          <w:lang w:val="en-US"/>
        </w:rPr>
        <w:t>và các văn bản chỉ đạo</w:t>
      </w:r>
      <w:r w:rsidRPr="00B26A07">
        <w:rPr>
          <w:rFonts w:cs="Times New Roman"/>
          <w:color w:val="000000" w:themeColor="text1"/>
        </w:rPr>
        <w:t xml:space="preserve">, hướng dẫn </w:t>
      </w:r>
      <w:r w:rsidR="00E5544B" w:rsidRPr="00B26A07">
        <w:rPr>
          <w:rFonts w:cs="Times New Roman"/>
          <w:color w:val="000000" w:themeColor="text1"/>
          <w:lang w:val="en-US"/>
        </w:rPr>
        <w:t xml:space="preserve">có liên quan </w:t>
      </w:r>
      <w:r w:rsidRPr="00B26A07">
        <w:rPr>
          <w:rFonts w:cs="Times New Roman"/>
          <w:color w:val="000000" w:themeColor="text1"/>
          <w:lang w:val="en-US"/>
        </w:rPr>
        <w:t>của cơ quan có thẩm quyền</w:t>
      </w:r>
      <w:r w:rsidRPr="00B26A07">
        <w:rPr>
          <w:rFonts w:eastAsia="Times New Roman"/>
          <w:color w:val="000000" w:themeColor="text1"/>
          <w:szCs w:val="28"/>
          <w:lang w:val="en-US"/>
        </w:rPr>
        <w:t>.</w:t>
      </w:r>
    </w:p>
    <w:p w14:paraId="75206A2B" w14:textId="364A1259" w:rsidR="00BE3006" w:rsidRPr="00B26A07" w:rsidRDefault="00BE3006" w:rsidP="00273424">
      <w:pPr>
        <w:shd w:val="clear" w:color="auto" w:fill="FFFFFF"/>
        <w:spacing w:before="120" w:line="259" w:lineRule="auto"/>
        <w:ind w:firstLine="720"/>
        <w:rPr>
          <w:rFonts w:eastAsia="Times New Roman"/>
          <w:color w:val="000000" w:themeColor="text1"/>
          <w:szCs w:val="28"/>
          <w:lang w:val="de-DE"/>
        </w:rPr>
      </w:pPr>
      <w:r w:rsidRPr="00B26A07">
        <w:rPr>
          <w:rFonts w:eastAsia="Times New Roman"/>
          <w:b/>
          <w:bCs/>
          <w:color w:val="000000" w:themeColor="text1"/>
          <w:szCs w:val="28"/>
          <w:lang w:val="de-DE"/>
        </w:rPr>
        <w:t>Điều 3.</w:t>
      </w:r>
      <w:bookmarkEnd w:id="3"/>
      <w:r w:rsidRPr="00B26A07">
        <w:rPr>
          <w:rFonts w:eastAsia="Times New Roman"/>
          <w:color w:val="000000" w:themeColor="text1"/>
          <w:szCs w:val="28"/>
          <w:lang w:val="de-DE"/>
        </w:rPr>
        <w:t> </w:t>
      </w:r>
      <w:bookmarkStart w:id="5" w:name="dieu_3_name"/>
      <w:r w:rsidRPr="00B26A07">
        <w:rPr>
          <w:rFonts w:eastAsia="Times New Roman"/>
          <w:color w:val="000000" w:themeColor="text1"/>
          <w:szCs w:val="28"/>
          <w:lang w:val="de-DE"/>
        </w:rPr>
        <w:t xml:space="preserve">Chánh Văn phòng </w:t>
      </w:r>
      <w:r w:rsidRPr="00B26A07">
        <w:rPr>
          <w:color w:val="000000" w:themeColor="text1"/>
          <w:lang w:val="de-DE"/>
        </w:rPr>
        <w:t>Ủy ban nhân dân</w:t>
      </w:r>
      <w:r w:rsidRPr="00B26A07">
        <w:rPr>
          <w:rFonts w:eastAsia="Times New Roman"/>
          <w:color w:val="000000" w:themeColor="text1"/>
          <w:szCs w:val="28"/>
          <w:lang w:val="de-DE"/>
        </w:rPr>
        <w:t xml:space="preserve"> tỉnh; Giám đốc Sở Nội vụ; Thủ trưởng các sở, ban, ngành; tổ chức chính trị; Mặt trận và các tổ chức chính trị - xã hội tỉnh; Chủ tịch Ủy ban nhân dân các xã, </w:t>
      </w:r>
      <w:r w:rsidR="00D40D85" w:rsidRPr="00B26A07">
        <w:rPr>
          <w:rFonts w:eastAsia="Times New Roman"/>
          <w:color w:val="000000" w:themeColor="text1"/>
          <w:szCs w:val="28"/>
          <w:lang w:val="de-DE"/>
        </w:rPr>
        <w:t>phường, đặc khu</w:t>
      </w:r>
      <w:r w:rsidRPr="00B26A07">
        <w:rPr>
          <w:rFonts w:eastAsia="Times New Roman"/>
          <w:color w:val="000000" w:themeColor="text1"/>
          <w:szCs w:val="28"/>
          <w:lang w:val="de-DE"/>
        </w:rPr>
        <w:t>; các cơ quan, tổ chức, cá nhân có liên quan chịu trách nhiệm thi hành Quyết định này./.</w:t>
      </w:r>
      <w:bookmarkEnd w:id="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99"/>
        <w:gridCol w:w="4499"/>
      </w:tblGrid>
      <w:tr w:rsidR="00BE3006" w:rsidRPr="00B26A07" w14:paraId="1E6065E0" w14:textId="77777777">
        <w:trPr>
          <w:trHeight w:val="2917"/>
          <w:tblCellSpacing w:w="0" w:type="dxa"/>
        </w:trPr>
        <w:tc>
          <w:tcPr>
            <w:tcW w:w="4499" w:type="dxa"/>
            <w:shd w:val="clear" w:color="auto" w:fill="FFFFFF"/>
            <w:tcMar>
              <w:top w:w="0" w:type="dxa"/>
              <w:left w:w="108" w:type="dxa"/>
              <w:bottom w:w="0" w:type="dxa"/>
              <w:right w:w="108" w:type="dxa"/>
            </w:tcMar>
          </w:tcPr>
          <w:p w14:paraId="7795F3BF" w14:textId="77777777" w:rsidR="00BE3006" w:rsidRPr="00B26A07" w:rsidRDefault="00BE3006" w:rsidP="00273424">
            <w:pPr>
              <w:ind w:left="-105"/>
              <w:rPr>
                <w:rFonts w:eastAsia="Times New Roman"/>
                <w:b/>
                <w:bCs/>
                <w:i/>
                <w:iCs/>
                <w:snapToGrid w:val="0"/>
                <w:color w:val="000000" w:themeColor="text1"/>
                <w:sz w:val="24"/>
                <w:szCs w:val="28"/>
                <w:lang w:val="fi-FI"/>
              </w:rPr>
            </w:pPr>
          </w:p>
          <w:p w14:paraId="4EB4D79A" w14:textId="77777777" w:rsidR="00BE3006" w:rsidRPr="00B26A07" w:rsidRDefault="00BE3006" w:rsidP="00273424">
            <w:pPr>
              <w:ind w:left="-105"/>
              <w:jc w:val="left"/>
              <w:rPr>
                <w:rFonts w:eastAsia="Times New Roman"/>
                <w:snapToGrid w:val="0"/>
                <w:color w:val="000000" w:themeColor="text1"/>
                <w:sz w:val="22"/>
                <w:lang w:val="fi-FI"/>
              </w:rPr>
            </w:pPr>
            <w:r w:rsidRPr="00B26A07">
              <w:rPr>
                <w:rFonts w:eastAsia="Times New Roman"/>
                <w:b/>
                <w:bCs/>
                <w:i/>
                <w:iCs/>
                <w:snapToGrid w:val="0"/>
                <w:color w:val="000000" w:themeColor="text1"/>
                <w:sz w:val="22"/>
                <w:lang w:val="fi-FI"/>
              </w:rPr>
              <w:t>Nơi nhận:</w:t>
            </w:r>
            <w:r w:rsidRPr="00B26A07">
              <w:rPr>
                <w:rFonts w:eastAsia="Times New Roman"/>
                <w:snapToGrid w:val="0"/>
                <w:color w:val="000000" w:themeColor="text1"/>
                <w:sz w:val="22"/>
                <w:lang w:val="fi-FI"/>
              </w:rPr>
              <w:br/>
              <w:t>- Như Điều 3;</w:t>
            </w:r>
          </w:p>
          <w:p w14:paraId="0AC01A79" w14:textId="77777777" w:rsidR="00BE3006" w:rsidRPr="00B26A07" w:rsidRDefault="00BE3006" w:rsidP="00273424">
            <w:pPr>
              <w:ind w:left="-105"/>
              <w:jc w:val="left"/>
              <w:rPr>
                <w:rFonts w:eastAsia="Times New Roman"/>
                <w:snapToGrid w:val="0"/>
                <w:color w:val="000000" w:themeColor="text1"/>
                <w:sz w:val="22"/>
                <w:lang w:val="fi-FI"/>
              </w:rPr>
            </w:pPr>
            <w:r w:rsidRPr="00B26A07">
              <w:rPr>
                <w:rFonts w:eastAsia="Times New Roman"/>
                <w:snapToGrid w:val="0"/>
                <w:color w:val="000000" w:themeColor="text1"/>
                <w:sz w:val="22"/>
                <w:lang w:val="fi-FI"/>
              </w:rPr>
              <w:t>- Văn phòng Chính phủ;</w:t>
            </w:r>
          </w:p>
          <w:p w14:paraId="06C43A2D" w14:textId="77777777" w:rsidR="00BE3006" w:rsidRPr="00B26A07" w:rsidRDefault="00BE3006" w:rsidP="00273424">
            <w:pPr>
              <w:ind w:left="-105"/>
              <w:jc w:val="left"/>
              <w:rPr>
                <w:rFonts w:eastAsia="Times New Roman"/>
                <w:snapToGrid w:val="0"/>
                <w:color w:val="000000" w:themeColor="text1"/>
                <w:sz w:val="22"/>
                <w:lang w:val="fi-FI"/>
              </w:rPr>
            </w:pPr>
            <w:r w:rsidRPr="00B26A07">
              <w:rPr>
                <w:rFonts w:eastAsia="Times New Roman"/>
                <w:snapToGrid w:val="0"/>
                <w:color w:val="000000" w:themeColor="text1"/>
                <w:sz w:val="22"/>
                <w:lang w:val="fi-FI"/>
              </w:rPr>
              <w:t>- Bộ Nội vụ;</w:t>
            </w:r>
          </w:p>
          <w:p w14:paraId="30F875E3" w14:textId="77777777" w:rsidR="00BE3006" w:rsidRPr="00B26A07" w:rsidRDefault="00BE3006" w:rsidP="00273424">
            <w:pPr>
              <w:ind w:left="-105"/>
              <w:jc w:val="left"/>
              <w:rPr>
                <w:rFonts w:eastAsia="Times New Roman"/>
                <w:snapToGrid w:val="0"/>
                <w:color w:val="000000" w:themeColor="text1"/>
                <w:sz w:val="22"/>
                <w:lang w:val="fi-FI"/>
              </w:rPr>
            </w:pPr>
            <w:r w:rsidRPr="00B26A07">
              <w:rPr>
                <w:rFonts w:eastAsia="Times New Roman"/>
                <w:snapToGrid w:val="0"/>
                <w:color w:val="000000" w:themeColor="text1"/>
                <w:sz w:val="22"/>
                <w:lang w:val="fi-FI"/>
              </w:rPr>
              <w:t>- Vụ Pháp chế (Bộ Nội vụ);</w:t>
            </w:r>
          </w:p>
          <w:p w14:paraId="46CF5F61" w14:textId="7F0B4E2C" w:rsidR="00BE3006" w:rsidRPr="00B26A07" w:rsidRDefault="00BE3006" w:rsidP="00273424">
            <w:pPr>
              <w:ind w:left="-105"/>
              <w:jc w:val="left"/>
              <w:rPr>
                <w:rFonts w:eastAsia="Times New Roman"/>
                <w:snapToGrid w:val="0"/>
                <w:color w:val="000000" w:themeColor="text1"/>
                <w:sz w:val="22"/>
                <w:lang w:val="fi-FI"/>
              </w:rPr>
            </w:pPr>
            <w:r w:rsidRPr="00B26A07">
              <w:rPr>
                <w:rFonts w:eastAsia="Times New Roman"/>
                <w:snapToGrid w:val="0"/>
                <w:color w:val="000000" w:themeColor="text1"/>
                <w:sz w:val="22"/>
                <w:lang w:val="fi-FI"/>
              </w:rPr>
              <w:t>- Ban Thi đua - Khen thưởng Trung ương;</w:t>
            </w:r>
            <w:r w:rsidRPr="00B26A07">
              <w:rPr>
                <w:rFonts w:eastAsia="Times New Roman"/>
                <w:snapToGrid w:val="0"/>
                <w:color w:val="000000" w:themeColor="text1"/>
                <w:sz w:val="22"/>
                <w:lang w:val="fi-FI"/>
              </w:rPr>
              <w:br/>
              <w:t xml:space="preserve">- Cục </w:t>
            </w:r>
            <w:r w:rsidR="00D3122C" w:rsidRPr="00B26A07">
              <w:rPr>
                <w:rFonts w:eastAsia="Times New Roman"/>
                <w:snapToGrid w:val="0"/>
                <w:color w:val="000000" w:themeColor="text1"/>
                <w:sz w:val="22"/>
                <w:lang w:val="fi-FI"/>
              </w:rPr>
              <w:t>KTVB&amp;QLXLVPHC</w:t>
            </w:r>
            <w:r w:rsidRPr="00B26A07">
              <w:rPr>
                <w:rFonts w:eastAsia="Times New Roman"/>
                <w:snapToGrid w:val="0"/>
                <w:color w:val="000000" w:themeColor="text1"/>
                <w:sz w:val="22"/>
                <w:lang w:val="fi-FI"/>
              </w:rPr>
              <w:t>, Bộ Tư pháp;</w:t>
            </w:r>
            <w:r w:rsidRPr="00B26A07">
              <w:rPr>
                <w:rFonts w:eastAsia="Times New Roman"/>
                <w:snapToGrid w:val="0"/>
                <w:color w:val="000000" w:themeColor="text1"/>
                <w:sz w:val="22"/>
                <w:lang w:val="fi-FI"/>
              </w:rPr>
              <w:br/>
              <w:t>- Thường trực Tỉnh ủy;</w:t>
            </w:r>
            <w:r w:rsidRPr="00B26A07">
              <w:rPr>
                <w:rFonts w:eastAsia="Times New Roman"/>
                <w:snapToGrid w:val="0"/>
                <w:color w:val="000000" w:themeColor="text1"/>
                <w:sz w:val="22"/>
                <w:lang w:val="fi-FI"/>
              </w:rPr>
              <w:br/>
              <w:t>- Thường trực HĐND tỉnh;</w:t>
            </w:r>
          </w:p>
          <w:p w14:paraId="1C8AE4E2" w14:textId="77777777" w:rsidR="00BE3006" w:rsidRPr="00B26A07" w:rsidRDefault="00BE3006" w:rsidP="00273424">
            <w:pPr>
              <w:ind w:left="-105"/>
              <w:jc w:val="left"/>
              <w:rPr>
                <w:rFonts w:eastAsia="Times New Roman"/>
                <w:snapToGrid w:val="0"/>
                <w:color w:val="000000" w:themeColor="text1"/>
                <w:sz w:val="22"/>
                <w:lang w:val="fi-FI"/>
              </w:rPr>
            </w:pPr>
            <w:r w:rsidRPr="00B26A07">
              <w:rPr>
                <w:rFonts w:eastAsia="Times New Roman"/>
                <w:snapToGrid w:val="0"/>
                <w:color w:val="000000" w:themeColor="text1"/>
                <w:sz w:val="22"/>
                <w:lang w:val="fi-FI"/>
              </w:rPr>
              <w:t>- CT, các PCT UBND tỉnh;</w:t>
            </w:r>
          </w:p>
          <w:p w14:paraId="177B6102" w14:textId="77777777" w:rsidR="00BE3006" w:rsidRPr="00B26A07" w:rsidRDefault="00BE3006" w:rsidP="00273424">
            <w:pPr>
              <w:ind w:left="-105"/>
              <w:jc w:val="left"/>
              <w:rPr>
                <w:rFonts w:eastAsia="Times New Roman"/>
                <w:snapToGrid w:val="0"/>
                <w:color w:val="000000" w:themeColor="text1"/>
                <w:sz w:val="22"/>
                <w:lang w:val="fi-FI"/>
              </w:rPr>
            </w:pPr>
            <w:r w:rsidRPr="00B26A07">
              <w:rPr>
                <w:rFonts w:eastAsia="Times New Roman"/>
                <w:snapToGrid w:val="0"/>
                <w:color w:val="000000" w:themeColor="text1"/>
                <w:sz w:val="22"/>
                <w:lang w:val="fi-FI"/>
              </w:rPr>
              <w:t>- Hội đồng TĐKT tỉnh;</w:t>
            </w:r>
          </w:p>
          <w:p w14:paraId="465A56BF" w14:textId="77777777" w:rsidR="00BE3006" w:rsidRPr="00B26A07" w:rsidRDefault="00BE3006" w:rsidP="00273424">
            <w:pPr>
              <w:ind w:left="-105"/>
              <w:jc w:val="left"/>
              <w:rPr>
                <w:rFonts w:eastAsia="Times New Roman"/>
                <w:snapToGrid w:val="0"/>
                <w:color w:val="000000" w:themeColor="text1"/>
                <w:sz w:val="22"/>
              </w:rPr>
            </w:pPr>
            <w:r w:rsidRPr="00B26A07">
              <w:rPr>
                <w:rFonts w:eastAsia="Times New Roman"/>
                <w:snapToGrid w:val="0"/>
                <w:color w:val="000000" w:themeColor="text1"/>
                <w:sz w:val="22"/>
              </w:rPr>
              <w:t>- Đoàn ĐBQH tỉnh;</w:t>
            </w:r>
          </w:p>
          <w:p w14:paraId="12BEBB20" w14:textId="77777777" w:rsidR="00BE3006" w:rsidRPr="00B26A07" w:rsidRDefault="00BE3006" w:rsidP="00273424">
            <w:pPr>
              <w:ind w:left="-105"/>
              <w:jc w:val="left"/>
              <w:rPr>
                <w:rFonts w:eastAsia="Times New Roman"/>
                <w:snapToGrid w:val="0"/>
                <w:color w:val="000000" w:themeColor="text1"/>
                <w:sz w:val="22"/>
              </w:rPr>
            </w:pPr>
            <w:r w:rsidRPr="00B26A07">
              <w:rPr>
                <w:rFonts w:eastAsia="Times New Roman"/>
                <w:snapToGrid w:val="0"/>
                <w:color w:val="000000" w:themeColor="text1"/>
                <w:sz w:val="22"/>
              </w:rPr>
              <w:t>- Văn phòng Đoàn ĐBQH và HĐND tỉnh;</w:t>
            </w:r>
          </w:p>
          <w:p w14:paraId="3A1D7705" w14:textId="77777777" w:rsidR="00BE3006" w:rsidRPr="00B26A07" w:rsidRDefault="00BE3006" w:rsidP="00273424">
            <w:pPr>
              <w:ind w:left="-105"/>
              <w:jc w:val="left"/>
              <w:rPr>
                <w:rFonts w:eastAsia="Times New Roman"/>
                <w:snapToGrid w:val="0"/>
                <w:color w:val="000000" w:themeColor="text1"/>
                <w:sz w:val="22"/>
              </w:rPr>
            </w:pPr>
            <w:r w:rsidRPr="00B26A07">
              <w:rPr>
                <w:rFonts w:eastAsia="Times New Roman"/>
                <w:snapToGrid w:val="0"/>
                <w:color w:val="000000" w:themeColor="text1"/>
                <w:sz w:val="22"/>
              </w:rPr>
              <w:t>- Các cơ quan Trung ương trên địa bàn tỉnh;</w:t>
            </w:r>
          </w:p>
          <w:p w14:paraId="176BBDBB" w14:textId="4339CCC1" w:rsidR="00BE3006" w:rsidRPr="00B26A07" w:rsidRDefault="00BE3006" w:rsidP="00273424">
            <w:pPr>
              <w:ind w:left="-105"/>
              <w:jc w:val="left"/>
              <w:rPr>
                <w:rFonts w:eastAsia="Times New Roman"/>
                <w:snapToGrid w:val="0"/>
                <w:color w:val="000000" w:themeColor="text1"/>
                <w:sz w:val="22"/>
              </w:rPr>
            </w:pPr>
            <w:r w:rsidRPr="00B26A07">
              <w:rPr>
                <w:rFonts w:eastAsia="Times New Roman"/>
                <w:snapToGrid w:val="0"/>
                <w:color w:val="000000" w:themeColor="text1"/>
                <w:sz w:val="22"/>
              </w:rPr>
              <w:t xml:space="preserve">- </w:t>
            </w:r>
            <w:r w:rsidRPr="00B26A07">
              <w:rPr>
                <w:rFonts w:eastAsia="Times New Roman"/>
                <w:snapToGrid w:val="0"/>
                <w:color w:val="000000" w:themeColor="text1"/>
                <w:sz w:val="22"/>
                <w:lang w:val="fi-FI"/>
              </w:rPr>
              <w:t>TT HĐND</w:t>
            </w:r>
            <w:r w:rsidRPr="00B26A07">
              <w:rPr>
                <w:rFonts w:eastAsia="Times New Roman"/>
                <w:snapToGrid w:val="0"/>
                <w:color w:val="000000" w:themeColor="text1"/>
                <w:sz w:val="22"/>
              </w:rPr>
              <w:t xml:space="preserve"> các </w:t>
            </w:r>
            <w:r w:rsidR="00DF0AC5" w:rsidRPr="00B26A07">
              <w:rPr>
                <w:rFonts w:eastAsia="Times New Roman"/>
                <w:snapToGrid w:val="0"/>
                <w:color w:val="000000" w:themeColor="text1"/>
                <w:sz w:val="22"/>
                <w:lang w:val="en-US"/>
              </w:rPr>
              <w:t>xã, phường, đặc khu</w:t>
            </w:r>
            <w:r w:rsidRPr="00B26A07">
              <w:rPr>
                <w:rFonts w:eastAsia="Times New Roman"/>
                <w:snapToGrid w:val="0"/>
                <w:color w:val="000000" w:themeColor="text1"/>
                <w:sz w:val="22"/>
              </w:rPr>
              <w:t>;</w:t>
            </w:r>
          </w:p>
          <w:p w14:paraId="1B5A6A48" w14:textId="77777777" w:rsidR="00BE3006" w:rsidRPr="00B26A07" w:rsidRDefault="00BE3006" w:rsidP="00273424">
            <w:pPr>
              <w:ind w:left="-105"/>
              <w:jc w:val="left"/>
              <w:rPr>
                <w:rFonts w:eastAsia="Times New Roman"/>
                <w:snapToGrid w:val="0"/>
                <w:color w:val="000000" w:themeColor="text1"/>
                <w:sz w:val="22"/>
              </w:rPr>
            </w:pPr>
            <w:r w:rsidRPr="00B26A07">
              <w:rPr>
                <w:rFonts w:eastAsia="Times New Roman"/>
                <w:snapToGrid w:val="0"/>
                <w:color w:val="000000" w:themeColor="text1"/>
                <w:sz w:val="22"/>
              </w:rPr>
              <w:t>- Các cơ quan, đơn vị, doanh nghiệp tham gia khối, cụm thi đua;</w:t>
            </w:r>
          </w:p>
          <w:p w14:paraId="76ABFA3C" w14:textId="56C2E914" w:rsidR="00BE3006" w:rsidRPr="00B26A07" w:rsidRDefault="00BE3006" w:rsidP="00273424">
            <w:pPr>
              <w:ind w:left="-105"/>
              <w:jc w:val="left"/>
              <w:rPr>
                <w:rFonts w:eastAsia="Times New Roman"/>
                <w:snapToGrid w:val="0"/>
                <w:color w:val="000000" w:themeColor="text1"/>
                <w:sz w:val="22"/>
                <w:lang w:val="en-US"/>
              </w:rPr>
            </w:pPr>
            <w:r w:rsidRPr="00B26A07">
              <w:rPr>
                <w:rFonts w:eastAsia="Times New Roman"/>
                <w:snapToGrid w:val="0"/>
                <w:color w:val="000000" w:themeColor="text1"/>
                <w:sz w:val="22"/>
              </w:rPr>
              <w:t xml:space="preserve">- Báo </w:t>
            </w:r>
            <w:r w:rsidR="001D4D03" w:rsidRPr="00B26A07">
              <w:rPr>
                <w:rFonts w:eastAsia="Times New Roman"/>
                <w:snapToGrid w:val="0"/>
                <w:color w:val="000000" w:themeColor="text1"/>
                <w:sz w:val="22"/>
                <w:lang w:val="en-US"/>
              </w:rPr>
              <w:t xml:space="preserve">và </w:t>
            </w:r>
            <w:r w:rsidR="00FD2007" w:rsidRPr="00B26A07">
              <w:rPr>
                <w:rFonts w:eastAsia="Times New Roman"/>
                <w:snapToGrid w:val="0"/>
                <w:color w:val="000000" w:themeColor="text1"/>
                <w:sz w:val="22"/>
                <w:lang w:val="en-US"/>
              </w:rPr>
              <w:t>Phát thanh</w:t>
            </w:r>
            <w:r w:rsidR="001D4D03" w:rsidRPr="00B26A07">
              <w:rPr>
                <w:rFonts w:eastAsia="Times New Roman"/>
                <w:snapToGrid w:val="0"/>
                <w:color w:val="000000" w:themeColor="text1"/>
                <w:sz w:val="22"/>
                <w:lang w:val="en-US"/>
              </w:rPr>
              <w:t xml:space="preserve">, truyền hình </w:t>
            </w:r>
            <w:r w:rsidRPr="00B26A07">
              <w:rPr>
                <w:rFonts w:eastAsia="Times New Roman"/>
                <w:snapToGrid w:val="0"/>
                <w:color w:val="000000" w:themeColor="text1"/>
                <w:sz w:val="22"/>
              </w:rPr>
              <w:t>Quảng Ngãi;</w:t>
            </w:r>
          </w:p>
          <w:p w14:paraId="3EABC4D6" w14:textId="78C44B3E" w:rsidR="00BE3006" w:rsidRPr="00B26A07" w:rsidRDefault="00BE3006" w:rsidP="009073E0">
            <w:pPr>
              <w:ind w:left="-105"/>
              <w:jc w:val="left"/>
              <w:rPr>
                <w:rFonts w:eastAsia="Times New Roman"/>
                <w:snapToGrid w:val="0"/>
                <w:color w:val="000000" w:themeColor="text1"/>
                <w:sz w:val="22"/>
                <w:lang w:val="fi-FI"/>
              </w:rPr>
            </w:pPr>
            <w:r w:rsidRPr="00B26A07">
              <w:rPr>
                <w:rFonts w:eastAsia="Times New Roman"/>
                <w:snapToGrid w:val="0"/>
                <w:color w:val="000000" w:themeColor="text1"/>
                <w:sz w:val="22"/>
                <w:lang w:val="fi-FI"/>
              </w:rPr>
              <w:t>- VPUB: CVP, PCVP, HCTC, CBTH</w:t>
            </w:r>
            <w:r w:rsidR="00D3122C" w:rsidRPr="00B26A07">
              <w:rPr>
                <w:rFonts w:eastAsia="Times New Roman"/>
                <w:snapToGrid w:val="0"/>
                <w:color w:val="000000" w:themeColor="text1"/>
                <w:sz w:val="22"/>
                <w:lang w:val="fi-FI"/>
              </w:rPr>
              <w:t>;</w:t>
            </w:r>
            <w:r w:rsidRPr="00B26A07">
              <w:rPr>
                <w:rFonts w:eastAsia="Times New Roman"/>
                <w:snapToGrid w:val="0"/>
                <w:color w:val="000000" w:themeColor="text1"/>
                <w:sz w:val="22"/>
                <w:lang w:val="fi-FI"/>
              </w:rPr>
              <w:br/>
              <w:t>- Lưu: VT,</w:t>
            </w:r>
            <w:r w:rsidRPr="00B26A07">
              <w:rPr>
                <w:rFonts w:eastAsia="Times New Roman"/>
                <w:snapToGrid w:val="0"/>
                <w:color w:val="000000" w:themeColor="text1"/>
                <w:sz w:val="22"/>
              </w:rPr>
              <w:t xml:space="preserve"> </w:t>
            </w:r>
            <w:r w:rsidRPr="00B26A07">
              <w:rPr>
                <w:rFonts w:eastAsia="Times New Roman"/>
                <w:snapToGrid w:val="0"/>
                <w:color w:val="000000" w:themeColor="text1"/>
                <w:sz w:val="22"/>
                <w:lang w:val="fi-FI"/>
              </w:rPr>
              <w:t>NC.</w:t>
            </w:r>
          </w:p>
          <w:p w14:paraId="5EAB1517" w14:textId="77777777" w:rsidR="00BE3006" w:rsidRPr="00B26A07" w:rsidRDefault="00BE3006" w:rsidP="00273424">
            <w:pPr>
              <w:spacing w:before="120" w:after="120"/>
              <w:ind w:left="-105"/>
              <w:rPr>
                <w:rFonts w:eastAsia="Times New Roman"/>
                <w:snapToGrid w:val="0"/>
                <w:color w:val="000000" w:themeColor="text1"/>
                <w:szCs w:val="28"/>
                <w:lang w:val="fi-FI"/>
              </w:rPr>
            </w:pPr>
          </w:p>
          <w:p w14:paraId="6454FAE8" w14:textId="77777777" w:rsidR="00BE3006" w:rsidRPr="00B26A07" w:rsidRDefault="00BE3006" w:rsidP="00273424">
            <w:pPr>
              <w:spacing w:before="120" w:after="120"/>
              <w:ind w:left="-105"/>
              <w:rPr>
                <w:rFonts w:eastAsia="Times New Roman"/>
                <w:snapToGrid w:val="0"/>
                <w:color w:val="000000" w:themeColor="text1"/>
                <w:szCs w:val="28"/>
                <w:lang w:val="fi-FI"/>
              </w:rPr>
            </w:pPr>
          </w:p>
        </w:tc>
        <w:tc>
          <w:tcPr>
            <w:tcW w:w="4499" w:type="dxa"/>
            <w:shd w:val="clear" w:color="auto" w:fill="FFFFFF"/>
            <w:tcMar>
              <w:top w:w="0" w:type="dxa"/>
              <w:left w:w="108" w:type="dxa"/>
              <w:bottom w:w="0" w:type="dxa"/>
              <w:right w:w="108" w:type="dxa"/>
            </w:tcMar>
          </w:tcPr>
          <w:p w14:paraId="2B2A712C" w14:textId="77777777" w:rsidR="00BE3006" w:rsidRPr="00B26A07" w:rsidRDefault="00BE3006">
            <w:pPr>
              <w:spacing w:before="120" w:after="120"/>
              <w:rPr>
                <w:rFonts w:eastAsia="Times New Roman"/>
                <w:b/>
                <w:bCs/>
                <w:snapToGrid w:val="0"/>
                <w:color w:val="000000" w:themeColor="text1"/>
                <w:sz w:val="2"/>
                <w:szCs w:val="28"/>
                <w:lang w:val="fi-FI"/>
              </w:rPr>
            </w:pPr>
          </w:p>
          <w:p w14:paraId="16446520" w14:textId="6CDE64CC" w:rsidR="00BE3006" w:rsidRPr="00B26A07" w:rsidRDefault="00BE3006">
            <w:pPr>
              <w:jc w:val="center"/>
              <w:rPr>
                <w:rFonts w:eastAsia="Times New Roman"/>
                <w:b/>
                <w:bCs/>
                <w:snapToGrid w:val="0"/>
                <w:color w:val="000000" w:themeColor="text1"/>
                <w:szCs w:val="28"/>
                <w:lang w:val="fi-FI"/>
              </w:rPr>
            </w:pPr>
            <w:r w:rsidRPr="00B26A07">
              <w:rPr>
                <w:rFonts w:eastAsia="Times New Roman"/>
                <w:b/>
                <w:bCs/>
                <w:snapToGrid w:val="0"/>
                <w:color w:val="000000" w:themeColor="text1"/>
                <w:szCs w:val="28"/>
                <w:lang w:val="fi-FI"/>
              </w:rPr>
              <w:t>TM. ỦY BAN NHÂN DÂN</w:t>
            </w:r>
            <w:r w:rsidRPr="00B26A07">
              <w:rPr>
                <w:rFonts w:eastAsia="Times New Roman"/>
                <w:b/>
                <w:bCs/>
                <w:snapToGrid w:val="0"/>
                <w:color w:val="000000" w:themeColor="text1"/>
                <w:szCs w:val="28"/>
                <w:lang w:val="fi-FI"/>
              </w:rPr>
              <w:br/>
              <w:t>CHỦ TỊCH</w:t>
            </w:r>
          </w:p>
          <w:p w14:paraId="58E842AF" w14:textId="74511007" w:rsidR="00BE3006" w:rsidRPr="00B26A07" w:rsidRDefault="00BE3006">
            <w:pPr>
              <w:jc w:val="center"/>
              <w:rPr>
                <w:rFonts w:eastAsia="Times New Roman"/>
                <w:b/>
                <w:bCs/>
                <w:snapToGrid w:val="0"/>
                <w:color w:val="000000" w:themeColor="text1"/>
                <w:szCs w:val="28"/>
                <w:lang w:val="fi-FI"/>
              </w:rPr>
            </w:pPr>
            <w:r w:rsidRPr="00B26A07">
              <w:rPr>
                <w:rFonts w:eastAsia="Times New Roman"/>
                <w:b/>
                <w:bCs/>
                <w:snapToGrid w:val="0"/>
                <w:color w:val="000000" w:themeColor="text1"/>
                <w:szCs w:val="28"/>
                <w:lang w:val="fi-FI"/>
              </w:rPr>
              <w:br/>
            </w:r>
          </w:p>
          <w:p w14:paraId="07A62E66" w14:textId="77777777" w:rsidR="00BE3006" w:rsidRPr="00B26A07" w:rsidRDefault="00BE3006">
            <w:pPr>
              <w:spacing w:before="120" w:after="120"/>
              <w:jc w:val="center"/>
              <w:rPr>
                <w:rFonts w:eastAsia="Times New Roman"/>
                <w:b/>
                <w:bCs/>
                <w:snapToGrid w:val="0"/>
                <w:color w:val="000000" w:themeColor="text1"/>
                <w:szCs w:val="28"/>
                <w:lang w:val="fi-FI"/>
              </w:rPr>
            </w:pPr>
          </w:p>
          <w:p w14:paraId="0D4EAD70" w14:textId="2C04446C" w:rsidR="00BE3006" w:rsidRPr="00B26A07" w:rsidRDefault="00BE3006">
            <w:pPr>
              <w:spacing w:before="120" w:after="120"/>
              <w:jc w:val="center"/>
              <w:rPr>
                <w:rFonts w:eastAsia="Times New Roman"/>
                <w:snapToGrid w:val="0"/>
                <w:color w:val="000000" w:themeColor="text1"/>
                <w:szCs w:val="28"/>
                <w:lang w:val="fi-FI"/>
              </w:rPr>
            </w:pPr>
            <w:r w:rsidRPr="00B26A07">
              <w:rPr>
                <w:rFonts w:eastAsia="Times New Roman"/>
                <w:b/>
                <w:bCs/>
                <w:snapToGrid w:val="0"/>
                <w:color w:val="000000" w:themeColor="text1"/>
                <w:szCs w:val="28"/>
                <w:lang w:val="fi-FI"/>
              </w:rPr>
              <w:br/>
            </w:r>
            <w:r w:rsidR="0049266C" w:rsidRPr="00B26A07">
              <w:rPr>
                <w:rFonts w:eastAsia="Times New Roman"/>
                <w:b/>
                <w:bCs/>
                <w:snapToGrid w:val="0"/>
                <w:color w:val="000000" w:themeColor="text1"/>
                <w:szCs w:val="28"/>
                <w:lang w:val="fi-FI"/>
              </w:rPr>
              <w:t>Nguyễn Hoàng Giang</w:t>
            </w:r>
            <w:r w:rsidRPr="00B26A07">
              <w:rPr>
                <w:rFonts w:eastAsia="Times New Roman"/>
                <w:b/>
                <w:bCs/>
                <w:snapToGrid w:val="0"/>
                <w:color w:val="000000" w:themeColor="text1"/>
                <w:szCs w:val="28"/>
                <w:lang w:val="fi-FI"/>
              </w:rPr>
              <w:br/>
            </w:r>
            <w:r w:rsidRPr="00B26A07">
              <w:rPr>
                <w:rFonts w:eastAsia="Times New Roman"/>
                <w:b/>
                <w:bCs/>
                <w:snapToGrid w:val="0"/>
                <w:color w:val="000000" w:themeColor="text1"/>
                <w:szCs w:val="28"/>
                <w:lang w:val="fi-FI"/>
              </w:rPr>
              <w:br/>
            </w:r>
            <w:r w:rsidRPr="00B26A07">
              <w:rPr>
                <w:rFonts w:eastAsia="Times New Roman"/>
                <w:b/>
                <w:bCs/>
                <w:snapToGrid w:val="0"/>
                <w:color w:val="000000" w:themeColor="text1"/>
                <w:szCs w:val="28"/>
                <w:lang w:val="fi-FI"/>
              </w:rPr>
              <w:br/>
            </w:r>
          </w:p>
        </w:tc>
      </w:tr>
    </w:tbl>
    <w:p w14:paraId="73310116" w14:textId="77777777" w:rsidR="00BE3006" w:rsidRPr="00B26A07" w:rsidRDefault="00BE3006" w:rsidP="00BE3006">
      <w:pPr>
        <w:shd w:val="clear" w:color="auto" w:fill="FFFFFF"/>
        <w:ind w:firstLine="720"/>
        <w:rPr>
          <w:rFonts w:eastAsia="Times New Roman"/>
          <w:color w:val="000000" w:themeColor="text1"/>
          <w:szCs w:val="28"/>
          <w:lang w:val="de-DE"/>
        </w:rPr>
      </w:pPr>
    </w:p>
    <w:p w14:paraId="306B72C6" w14:textId="77777777" w:rsidR="00FB331F" w:rsidRPr="00B26A07" w:rsidRDefault="00FB331F" w:rsidP="00BE3006">
      <w:pPr>
        <w:shd w:val="clear" w:color="auto" w:fill="FFFFFF"/>
        <w:ind w:firstLine="720"/>
        <w:rPr>
          <w:rFonts w:eastAsia="Times New Roman"/>
          <w:color w:val="000000" w:themeColor="text1"/>
          <w:szCs w:val="28"/>
          <w:lang w:val="de-DE"/>
        </w:rPr>
      </w:pPr>
    </w:p>
    <w:p w14:paraId="2A35600A" w14:textId="77777777" w:rsidR="00FB331F" w:rsidRPr="00B26A07" w:rsidRDefault="00FB331F" w:rsidP="00BE3006">
      <w:pPr>
        <w:shd w:val="clear" w:color="auto" w:fill="FFFFFF"/>
        <w:ind w:firstLine="720"/>
        <w:rPr>
          <w:rFonts w:eastAsia="Times New Roman"/>
          <w:color w:val="000000" w:themeColor="text1"/>
          <w:szCs w:val="28"/>
          <w:lang w:val="de-DE"/>
        </w:rPr>
      </w:pPr>
    </w:p>
    <w:p w14:paraId="3A767E19" w14:textId="77777777" w:rsidR="00FB331F" w:rsidRPr="00B26A07" w:rsidRDefault="00FB331F" w:rsidP="00BE3006">
      <w:pPr>
        <w:shd w:val="clear" w:color="auto" w:fill="FFFFFF"/>
        <w:ind w:firstLine="720"/>
        <w:rPr>
          <w:rFonts w:eastAsia="Times New Roman"/>
          <w:color w:val="000000" w:themeColor="text1"/>
          <w:szCs w:val="28"/>
          <w:lang w:val="de-DE"/>
        </w:rPr>
      </w:pPr>
    </w:p>
    <w:p w14:paraId="49CDE14E" w14:textId="77777777" w:rsidR="00FB331F" w:rsidRPr="00B26A07" w:rsidRDefault="00FB331F" w:rsidP="00BE3006">
      <w:pPr>
        <w:shd w:val="clear" w:color="auto" w:fill="FFFFFF"/>
        <w:ind w:firstLine="720"/>
        <w:rPr>
          <w:rFonts w:eastAsia="Times New Roman"/>
          <w:color w:val="000000" w:themeColor="text1"/>
          <w:szCs w:val="28"/>
          <w:lang w:val="de-DE"/>
        </w:rPr>
      </w:pPr>
    </w:p>
    <w:p w14:paraId="6784634B" w14:textId="77777777" w:rsidR="00FB331F" w:rsidRPr="00B26A07" w:rsidRDefault="00FB331F" w:rsidP="00BE3006">
      <w:pPr>
        <w:shd w:val="clear" w:color="auto" w:fill="FFFFFF"/>
        <w:ind w:firstLine="720"/>
        <w:rPr>
          <w:rFonts w:eastAsia="Times New Roman"/>
          <w:color w:val="000000" w:themeColor="text1"/>
          <w:szCs w:val="28"/>
          <w:lang w:val="de-DE"/>
        </w:rPr>
      </w:pPr>
    </w:p>
    <w:p w14:paraId="6C3F7A3E" w14:textId="77777777" w:rsidR="00FB331F" w:rsidRPr="00B26A07" w:rsidRDefault="00FB331F" w:rsidP="00BE3006">
      <w:pPr>
        <w:shd w:val="clear" w:color="auto" w:fill="FFFFFF"/>
        <w:ind w:firstLine="720"/>
        <w:rPr>
          <w:rFonts w:eastAsia="Times New Roman"/>
          <w:color w:val="000000" w:themeColor="text1"/>
          <w:szCs w:val="28"/>
          <w:lang w:val="de-DE"/>
        </w:rPr>
      </w:pPr>
    </w:p>
    <w:p w14:paraId="1E15CC23" w14:textId="77777777" w:rsidR="00FB331F" w:rsidRPr="00B26A07" w:rsidRDefault="00FB331F" w:rsidP="00BE3006">
      <w:pPr>
        <w:shd w:val="clear" w:color="auto" w:fill="FFFFFF"/>
        <w:ind w:firstLine="720"/>
        <w:rPr>
          <w:rFonts w:eastAsia="Times New Roman"/>
          <w:color w:val="000000" w:themeColor="text1"/>
          <w:szCs w:val="28"/>
          <w:lang w:val="de-DE"/>
        </w:rPr>
      </w:pPr>
    </w:p>
    <w:p w14:paraId="05919BBA" w14:textId="77777777" w:rsidR="00FB331F" w:rsidRPr="00B26A07" w:rsidRDefault="00FB331F" w:rsidP="00BE3006">
      <w:pPr>
        <w:shd w:val="clear" w:color="auto" w:fill="FFFFFF"/>
        <w:ind w:firstLine="720"/>
        <w:rPr>
          <w:rFonts w:eastAsia="Times New Roman"/>
          <w:color w:val="000000" w:themeColor="text1"/>
          <w:szCs w:val="28"/>
          <w:lang w:val="de-DE"/>
        </w:rPr>
      </w:pPr>
    </w:p>
    <w:p w14:paraId="058F89D0" w14:textId="77777777" w:rsidR="00FB331F" w:rsidRPr="00B26A07" w:rsidRDefault="00FB331F" w:rsidP="001025E2">
      <w:pPr>
        <w:shd w:val="clear" w:color="auto" w:fill="FFFFFF"/>
        <w:rPr>
          <w:rFonts w:eastAsia="Times New Roman"/>
          <w:color w:val="000000" w:themeColor="text1"/>
          <w:szCs w:val="28"/>
          <w:lang w:val="de-DE"/>
        </w:rPr>
      </w:pPr>
    </w:p>
    <w:p w14:paraId="080A1B2A" w14:textId="77777777" w:rsidR="00FB331F" w:rsidRPr="00B26A07" w:rsidRDefault="00FB331F" w:rsidP="00BE3006">
      <w:pPr>
        <w:shd w:val="clear" w:color="auto" w:fill="FFFFFF"/>
        <w:ind w:firstLine="720"/>
        <w:rPr>
          <w:rFonts w:eastAsia="Times New Roman"/>
          <w:color w:val="000000" w:themeColor="text1"/>
          <w:szCs w:val="28"/>
          <w:lang w:val="de-DE"/>
        </w:rPr>
      </w:pPr>
    </w:p>
    <w:tbl>
      <w:tblPr>
        <w:tblW w:w="10192" w:type="dxa"/>
        <w:tblInd w:w="-567" w:type="dxa"/>
        <w:tblLook w:val="01E0" w:firstRow="1" w:lastRow="1" w:firstColumn="1" w:lastColumn="1" w:noHBand="0" w:noVBand="0"/>
      </w:tblPr>
      <w:tblGrid>
        <w:gridCol w:w="3828"/>
        <w:gridCol w:w="6364"/>
      </w:tblGrid>
      <w:tr w:rsidR="00B26A07" w:rsidRPr="00B26A07" w14:paraId="66FBF467" w14:textId="77777777" w:rsidTr="00F26C77">
        <w:trPr>
          <w:trHeight w:val="699"/>
        </w:trPr>
        <w:tc>
          <w:tcPr>
            <w:tcW w:w="3828" w:type="dxa"/>
          </w:tcPr>
          <w:p w14:paraId="2F2EB940" w14:textId="77777777" w:rsidR="00F26C77" w:rsidRPr="00B26A07" w:rsidRDefault="00F26C77" w:rsidP="000237EA">
            <w:pPr>
              <w:jc w:val="center"/>
              <w:rPr>
                <w:b/>
                <w:color w:val="000000" w:themeColor="text1"/>
                <w:szCs w:val="28"/>
              </w:rPr>
            </w:pPr>
            <w:r w:rsidRPr="00B26A07">
              <w:rPr>
                <w:b/>
                <w:color w:val="000000" w:themeColor="text1"/>
                <w:szCs w:val="28"/>
              </w:rPr>
              <w:lastRenderedPageBreak/>
              <w:t>ỦY BAN NHÂN DÂN</w:t>
            </w:r>
          </w:p>
          <w:p w14:paraId="2E85A81D" w14:textId="77777777" w:rsidR="00F26C77" w:rsidRPr="00B26A07" w:rsidRDefault="00F26C77" w:rsidP="000237EA">
            <w:pPr>
              <w:jc w:val="center"/>
              <w:rPr>
                <w:b/>
                <w:color w:val="000000" w:themeColor="text1"/>
                <w:szCs w:val="28"/>
              </w:rPr>
            </w:pPr>
            <w:r w:rsidRPr="00B26A07">
              <w:rPr>
                <w:b/>
                <w:color w:val="000000" w:themeColor="text1"/>
                <w:szCs w:val="28"/>
              </w:rPr>
              <w:t>TỈNH QUẢNG NGÃI</w:t>
            </w:r>
          </w:p>
          <w:p w14:paraId="588F2E89" w14:textId="6B2DE60F" w:rsidR="00F26C77" w:rsidRPr="00B26A07" w:rsidRDefault="00F26C77" w:rsidP="000237EA">
            <w:pPr>
              <w:ind w:left="72" w:hanging="72"/>
              <w:jc w:val="center"/>
              <w:rPr>
                <w:color w:val="000000" w:themeColor="text1"/>
                <w:szCs w:val="28"/>
              </w:rPr>
            </w:pPr>
            <w:r w:rsidRPr="00B26A07">
              <w:rPr>
                <w:noProof/>
                <w:color w:val="000000" w:themeColor="text1"/>
                <w:szCs w:val="28"/>
                <w:lang w:val="en-US"/>
              </w:rPr>
              <mc:AlternateContent>
                <mc:Choice Requires="wps">
                  <w:drawing>
                    <wp:anchor distT="4294967295" distB="4294967295" distL="114300" distR="114300" simplePos="0" relativeHeight="251665408" behindDoc="0" locked="0" layoutInCell="1" allowOverlap="1" wp14:anchorId="3C885412" wp14:editId="7FE3BB70">
                      <wp:simplePos x="0" y="0"/>
                      <wp:positionH relativeFrom="column">
                        <wp:posOffset>868045</wp:posOffset>
                      </wp:positionH>
                      <wp:positionV relativeFrom="paragraph">
                        <wp:posOffset>38100</wp:posOffset>
                      </wp:positionV>
                      <wp:extent cx="600075" cy="0"/>
                      <wp:effectExtent l="0" t="0" r="0" b="0"/>
                      <wp:wrapNone/>
                      <wp:docPr id="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FC97"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35pt,3pt" to="115.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ve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"/>
                  </w:pict>
                </mc:Fallback>
              </mc:AlternateContent>
            </w:r>
          </w:p>
        </w:tc>
        <w:tc>
          <w:tcPr>
            <w:tcW w:w="6364" w:type="dxa"/>
          </w:tcPr>
          <w:p w14:paraId="7A8CE785" w14:textId="77777777" w:rsidR="00F26C77" w:rsidRPr="00B26A07" w:rsidRDefault="00F26C77" w:rsidP="000237EA">
            <w:pPr>
              <w:rPr>
                <w:b/>
                <w:color w:val="000000" w:themeColor="text1"/>
                <w:szCs w:val="28"/>
              </w:rPr>
            </w:pPr>
            <w:r w:rsidRPr="00B26A07">
              <w:rPr>
                <w:b/>
                <w:color w:val="000000" w:themeColor="text1"/>
                <w:szCs w:val="28"/>
              </w:rPr>
              <w:t>CỘNG HÒA XÃ HỘI CHỦ NGHĨA VIỆT NAM</w:t>
            </w:r>
          </w:p>
          <w:p w14:paraId="0A9ADF71" w14:textId="77777777" w:rsidR="00F26C77" w:rsidRPr="00B26A07" w:rsidRDefault="00F26C77" w:rsidP="000237EA">
            <w:pPr>
              <w:jc w:val="center"/>
              <w:rPr>
                <w:b/>
                <w:color w:val="000000" w:themeColor="text1"/>
                <w:szCs w:val="28"/>
              </w:rPr>
            </w:pPr>
            <w:r w:rsidRPr="00B26A07">
              <w:rPr>
                <w:b/>
                <w:color w:val="000000" w:themeColor="text1"/>
                <w:szCs w:val="28"/>
              </w:rPr>
              <w:t>Độc lập - Tự do - Hạnh phúc</w:t>
            </w:r>
          </w:p>
          <w:p w14:paraId="727AAAEB" w14:textId="6FE8ECA1" w:rsidR="00F26C77" w:rsidRPr="00B26A07" w:rsidRDefault="00F26C77" w:rsidP="000237EA">
            <w:pPr>
              <w:jc w:val="center"/>
              <w:rPr>
                <w:i/>
                <w:color w:val="000000" w:themeColor="text1"/>
                <w:szCs w:val="28"/>
              </w:rPr>
            </w:pPr>
            <w:r w:rsidRPr="00B26A07">
              <w:rPr>
                <w:noProof/>
                <w:color w:val="000000" w:themeColor="text1"/>
                <w:szCs w:val="28"/>
                <w:lang w:val="en-US"/>
              </w:rPr>
              <mc:AlternateContent>
                <mc:Choice Requires="wps">
                  <w:drawing>
                    <wp:anchor distT="4294967295" distB="4294967295" distL="114300" distR="114300" simplePos="0" relativeHeight="251666432" behindDoc="0" locked="0" layoutInCell="1" allowOverlap="1" wp14:anchorId="550E0B6F" wp14:editId="32439AD3">
                      <wp:simplePos x="0" y="0"/>
                      <wp:positionH relativeFrom="column">
                        <wp:posOffset>906145</wp:posOffset>
                      </wp:positionH>
                      <wp:positionV relativeFrom="paragraph">
                        <wp:posOffset>31115</wp:posOffset>
                      </wp:positionV>
                      <wp:extent cx="2076450" cy="0"/>
                      <wp:effectExtent l="0" t="0" r="0" b="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A4E263"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2.45pt" to="234.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" strokecolor="windowText" strokeweight=".5pt">
                      <v:stroke joinstyle="miter"/>
                      <o:lock v:ext="edit" shapetype="f"/>
                    </v:line>
                  </w:pict>
                </mc:Fallback>
              </mc:AlternateContent>
            </w:r>
          </w:p>
        </w:tc>
      </w:tr>
    </w:tbl>
    <w:p w14:paraId="6ADBF725" w14:textId="77777777" w:rsidR="00F26C77" w:rsidRPr="00B26A07" w:rsidRDefault="00F26C77" w:rsidP="00F26C77">
      <w:pPr>
        <w:ind w:left="720"/>
        <w:jc w:val="center"/>
        <w:rPr>
          <w:b/>
          <w:color w:val="000000" w:themeColor="text1"/>
          <w:sz w:val="2"/>
          <w:szCs w:val="2"/>
        </w:rPr>
      </w:pPr>
    </w:p>
    <w:p w14:paraId="38D122BA" w14:textId="77777777" w:rsidR="00AA6DF0" w:rsidRPr="00B26A07" w:rsidRDefault="00AA6DF0" w:rsidP="00F26C77">
      <w:pPr>
        <w:shd w:val="clear" w:color="auto" w:fill="FFFFFF"/>
        <w:jc w:val="center"/>
        <w:rPr>
          <w:b/>
          <w:bCs/>
          <w:color w:val="000000" w:themeColor="text1"/>
          <w:sz w:val="14"/>
          <w:szCs w:val="8"/>
          <w:lang w:val="en-US"/>
        </w:rPr>
      </w:pPr>
    </w:p>
    <w:p w14:paraId="13A53D95" w14:textId="685FA887" w:rsidR="00F26C77" w:rsidRPr="00B26A07" w:rsidRDefault="00F26C77" w:rsidP="00F26C77">
      <w:pPr>
        <w:shd w:val="clear" w:color="auto" w:fill="FFFFFF"/>
        <w:jc w:val="center"/>
        <w:rPr>
          <w:b/>
          <w:bCs/>
          <w:color w:val="000000" w:themeColor="text1"/>
        </w:rPr>
      </w:pPr>
      <w:r w:rsidRPr="00B26A07">
        <w:rPr>
          <w:b/>
          <w:bCs/>
          <w:color w:val="000000" w:themeColor="text1"/>
        </w:rPr>
        <w:t>QUY CHẾ</w:t>
      </w:r>
    </w:p>
    <w:p w14:paraId="45382969" w14:textId="77777777" w:rsidR="00F26C77" w:rsidRPr="00B26A07" w:rsidRDefault="00F26C77" w:rsidP="00F26C77">
      <w:pPr>
        <w:shd w:val="clear" w:color="auto" w:fill="FFFFFF"/>
        <w:jc w:val="center"/>
        <w:rPr>
          <w:b/>
          <w:bCs/>
          <w:color w:val="000000" w:themeColor="text1"/>
        </w:rPr>
      </w:pPr>
      <w:r w:rsidRPr="00B26A07">
        <w:rPr>
          <w:b/>
          <w:bCs/>
          <w:color w:val="000000" w:themeColor="text1"/>
        </w:rPr>
        <w:t>Thi đua, khen thưởng tỉnh Quảng Ngãi</w:t>
      </w:r>
    </w:p>
    <w:p w14:paraId="6CC0BBAB" w14:textId="3972C085" w:rsidR="00EA2970" w:rsidRPr="00B26A07" w:rsidRDefault="00F26C77" w:rsidP="00F26C77">
      <w:pPr>
        <w:shd w:val="clear" w:color="auto" w:fill="FFFFFF"/>
        <w:jc w:val="center"/>
        <w:rPr>
          <w:i/>
          <w:iCs/>
          <w:color w:val="000000" w:themeColor="text1"/>
        </w:rPr>
      </w:pPr>
      <w:r w:rsidRPr="00B26A07">
        <w:rPr>
          <w:i/>
          <w:iCs/>
          <w:color w:val="000000" w:themeColor="text1"/>
        </w:rPr>
        <w:t>(</w:t>
      </w:r>
      <w:r w:rsidR="00EA2970" w:rsidRPr="00B26A07">
        <w:rPr>
          <w:i/>
          <w:iCs/>
          <w:color w:val="000000" w:themeColor="text1"/>
          <w:lang w:val="en-US"/>
        </w:rPr>
        <w:t>Ban hành k</w:t>
      </w:r>
      <w:r w:rsidRPr="00B26A07">
        <w:rPr>
          <w:i/>
          <w:iCs/>
          <w:color w:val="000000" w:themeColor="text1"/>
        </w:rPr>
        <w:t xml:space="preserve">èm theo Quyết định số </w:t>
      </w:r>
      <w:r w:rsidRPr="00B26A07">
        <w:rPr>
          <w:i/>
          <w:iCs/>
          <w:color w:val="000000" w:themeColor="text1"/>
          <w:lang w:val="en-US"/>
        </w:rPr>
        <w:t>……</w:t>
      </w:r>
      <w:r w:rsidRPr="00B26A07">
        <w:rPr>
          <w:i/>
          <w:iCs/>
          <w:color w:val="000000" w:themeColor="text1"/>
        </w:rPr>
        <w:t>/202</w:t>
      </w:r>
      <w:r w:rsidR="00863A7D" w:rsidRPr="00B26A07">
        <w:rPr>
          <w:i/>
          <w:iCs/>
          <w:color w:val="000000" w:themeColor="text1"/>
          <w:lang w:val="en-US"/>
        </w:rPr>
        <w:t>6</w:t>
      </w:r>
      <w:r w:rsidRPr="00B26A07">
        <w:rPr>
          <w:i/>
          <w:iCs/>
          <w:color w:val="000000" w:themeColor="text1"/>
        </w:rPr>
        <w:t>/QĐ-UBND</w:t>
      </w:r>
    </w:p>
    <w:p w14:paraId="16998866" w14:textId="652E2797" w:rsidR="00F26C77" w:rsidRPr="00B26A07" w:rsidRDefault="00F26C77" w:rsidP="00F26C77">
      <w:pPr>
        <w:shd w:val="clear" w:color="auto" w:fill="FFFFFF"/>
        <w:jc w:val="center"/>
        <w:rPr>
          <w:color w:val="000000" w:themeColor="text1"/>
        </w:rPr>
      </w:pPr>
      <w:r w:rsidRPr="00B26A07">
        <w:rPr>
          <w:i/>
          <w:iCs/>
          <w:color w:val="000000" w:themeColor="text1"/>
        </w:rPr>
        <w:t xml:space="preserve"> ngày </w:t>
      </w:r>
      <w:r w:rsidRPr="00B26A07">
        <w:rPr>
          <w:i/>
          <w:iCs/>
          <w:color w:val="000000" w:themeColor="text1"/>
          <w:lang w:val="en-US"/>
        </w:rPr>
        <w:t>…</w:t>
      </w:r>
      <w:r w:rsidRPr="00B26A07">
        <w:rPr>
          <w:i/>
          <w:iCs/>
          <w:color w:val="000000" w:themeColor="text1"/>
        </w:rPr>
        <w:t xml:space="preserve"> </w:t>
      </w:r>
      <w:r w:rsidRPr="00B26A07">
        <w:rPr>
          <w:i/>
          <w:iCs/>
          <w:color w:val="000000" w:themeColor="text1"/>
          <w:lang w:val="en-US"/>
        </w:rPr>
        <w:t>/…/</w:t>
      </w:r>
      <w:r w:rsidRPr="00B26A07">
        <w:rPr>
          <w:i/>
          <w:iCs/>
          <w:color w:val="000000" w:themeColor="text1"/>
        </w:rPr>
        <w:t>202</w:t>
      </w:r>
      <w:r w:rsidR="00863A7D" w:rsidRPr="00B26A07">
        <w:rPr>
          <w:i/>
          <w:iCs/>
          <w:color w:val="000000" w:themeColor="text1"/>
          <w:lang w:val="en-US"/>
        </w:rPr>
        <w:t>6</w:t>
      </w:r>
      <w:r w:rsidRPr="00B26A07">
        <w:rPr>
          <w:i/>
          <w:iCs/>
          <w:color w:val="000000" w:themeColor="text1"/>
        </w:rPr>
        <w:t xml:space="preserve"> của Ủy ban nhân dân tỉnh Quảng Ngãi)</w:t>
      </w:r>
    </w:p>
    <w:bookmarkStart w:id="6" w:name="chuong_1"/>
    <w:p w14:paraId="2CB66FD4" w14:textId="7ED576FA" w:rsidR="00E74328" w:rsidRPr="00B26A07" w:rsidRDefault="00E74328" w:rsidP="00F26C77">
      <w:pPr>
        <w:shd w:val="clear" w:color="auto" w:fill="FFFFFF"/>
        <w:jc w:val="center"/>
        <w:rPr>
          <w:b/>
          <w:bCs/>
          <w:color w:val="000000" w:themeColor="text1"/>
          <w:lang w:val="en-US"/>
        </w:rPr>
      </w:pPr>
      <w:r w:rsidRPr="00B26A07">
        <w:rPr>
          <w:noProof/>
          <w:color w:val="000000" w:themeColor="text1"/>
          <w:lang w:val="en-US"/>
        </w:rPr>
        <mc:AlternateContent>
          <mc:Choice Requires="wps">
            <w:drawing>
              <wp:anchor distT="4294967294" distB="4294967294" distL="114300" distR="114300" simplePos="0" relativeHeight="251667456" behindDoc="0" locked="0" layoutInCell="1" allowOverlap="1" wp14:anchorId="16D97373" wp14:editId="305A6939">
                <wp:simplePos x="0" y="0"/>
                <wp:positionH relativeFrom="column">
                  <wp:posOffset>2301240</wp:posOffset>
                </wp:positionH>
                <wp:positionV relativeFrom="paragraph">
                  <wp:posOffset>116205</wp:posOffset>
                </wp:positionV>
                <wp:extent cx="1200150" cy="0"/>
                <wp:effectExtent l="0" t="0" r="0" b="0"/>
                <wp:wrapNone/>
                <wp:docPr id="48165325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0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5AA37B8" id="Straight Connector 7" o:spid="_x0000_s1026" style="position:absolute;flip:y;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1.2pt,9.15pt" to="275.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" strokecolor="windowText" strokeweight=".5pt">
                <v:stroke joinstyle="miter"/>
                <o:lock v:ext="edit" shapetype="f"/>
              </v:line>
            </w:pict>
          </mc:Fallback>
        </mc:AlternateContent>
      </w:r>
    </w:p>
    <w:p w14:paraId="1B127012" w14:textId="21817796" w:rsidR="00F26C77" w:rsidRPr="00B26A07" w:rsidRDefault="00F26C77" w:rsidP="00F26C77">
      <w:pPr>
        <w:shd w:val="clear" w:color="auto" w:fill="FFFFFF"/>
        <w:jc w:val="center"/>
        <w:rPr>
          <w:b/>
          <w:bCs/>
          <w:color w:val="000000" w:themeColor="text1"/>
          <w:sz w:val="8"/>
          <w:szCs w:val="2"/>
          <w:lang w:val="en-US"/>
        </w:rPr>
      </w:pPr>
    </w:p>
    <w:p w14:paraId="18365A9B" w14:textId="77777777" w:rsidR="00E77419" w:rsidRPr="000B63BF" w:rsidRDefault="00E77419" w:rsidP="00F26C77">
      <w:pPr>
        <w:shd w:val="clear" w:color="auto" w:fill="FFFFFF"/>
        <w:jc w:val="center"/>
        <w:rPr>
          <w:b/>
          <w:bCs/>
          <w:color w:val="000000" w:themeColor="text1"/>
          <w:sz w:val="2"/>
          <w:szCs w:val="2"/>
          <w:lang w:val="en-US"/>
        </w:rPr>
      </w:pPr>
    </w:p>
    <w:bookmarkEnd w:id="6"/>
    <w:p w14:paraId="0B260417" w14:textId="77777777" w:rsidR="00AD4AF6" w:rsidRPr="00B26A07" w:rsidRDefault="00AD4AF6" w:rsidP="00FB331F">
      <w:pPr>
        <w:jc w:val="center"/>
        <w:rPr>
          <w:b/>
          <w:bCs/>
          <w:color w:val="000000" w:themeColor="text1"/>
          <w:sz w:val="2"/>
          <w:szCs w:val="2"/>
          <w:lang w:val="en-US"/>
        </w:rPr>
      </w:pPr>
    </w:p>
    <w:p w14:paraId="646957CA" w14:textId="77777777" w:rsidR="00AA6DF0" w:rsidRPr="00B26A07" w:rsidRDefault="00AA6DF0" w:rsidP="00FB331F">
      <w:pPr>
        <w:jc w:val="center"/>
        <w:rPr>
          <w:b/>
          <w:bCs/>
          <w:color w:val="000000" w:themeColor="text1"/>
          <w:sz w:val="4"/>
          <w:szCs w:val="2"/>
          <w:lang w:val="en-US"/>
        </w:rPr>
      </w:pPr>
    </w:p>
    <w:p w14:paraId="51C96DE6" w14:textId="4A2E11B0" w:rsidR="00F91C1E" w:rsidRPr="00B26A07" w:rsidRDefault="00DA4623" w:rsidP="00FB331F">
      <w:pPr>
        <w:jc w:val="center"/>
        <w:rPr>
          <w:b/>
          <w:bCs/>
          <w:color w:val="000000" w:themeColor="text1"/>
          <w:lang w:val="en-US"/>
        </w:rPr>
      </w:pPr>
      <w:r w:rsidRPr="00B26A07">
        <w:rPr>
          <w:b/>
          <w:bCs/>
          <w:color w:val="000000" w:themeColor="text1"/>
        </w:rPr>
        <w:t>Chương I</w:t>
      </w:r>
    </w:p>
    <w:p w14:paraId="760BB133" w14:textId="3E760C7A" w:rsidR="00DA4623" w:rsidRPr="00B26A07" w:rsidRDefault="00FB331F" w:rsidP="00FB331F">
      <w:pPr>
        <w:jc w:val="center"/>
        <w:rPr>
          <w:b/>
          <w:bCs/>
          <w:color w:val="000000" w:themeColor="text1"/>
          <w:lang w:val="en-US"/>
        </w:rPr>
      </w:pPr>
      <w:r w:rsidRPr="00B26A07">
        <w:rPr>
          <w:b/>
          <w:bCs/>
          <w:color w:val="000000" w:themeColor="text1"/>
        </w:rPr>
        <w:t>QUY ĐỊNH CHUNG</w:t>
      </w:r>
    </w:p>
    <w:p w14:paraId="67ED6FFC" w14:textId="77777777" w:rsidR="00AA6DF0" w:rsidRPr="00B26A07" w:rsidRDefault="00AA6DF0" w:rsidP="00FB331F">
      <w:pPr>
        <w:jc w:val="center"/>
        <w:rPr>
          <w:b/>
          <w:bCs/>
          <w:color w:val="000000" w:themeColor="text1"/>
          <w:sz w:val="2"/>
          <w:szCs w:val="2"/>
          <w:lang w:val="en-US"/>
        </w:rPr>
      </w:pPr>
    </w:p>
    <w:p w14:paraId="4B68E6C6" w14:textId="77777777" w:rsidR="00AA0222" w:rsidRPr="000B63BF" w:rsidRDefault="00AA0222" w:rsidP="00FB331F">
      <w:pPr>
        <w:jc w:val="center"/>
        <w:rPr>
          <w:color w:val="000000" w:themeColor="text1"/>
          <w:sz w:val="20"/>
          <w:szCs w:val="14"/>
          <w:lang w:val="en-US"/>
        </w:rPr>
      </w:pPr>
    </w:p>
    <w:p w14:paraId="3999D76E" w14:textId="77777777" w:rsidR="00DA4623" w:rsidRPr="00B26A07" w:rsidRDefault="00DA4623" w:rsidP="00CD4807">
      <w:pPr>
        <w:widowControl w:val="0"/>
        <w:spacing w:before="120" w:line="250" w:lineRule="auto"/>
        <w:ind w:firstLine="720"/>
        <w:rPr>
          <w:color w:val="000000" w:themeColor="text1"/>
        </w:rPr>
      </w:pPr>
      <w:r w:rsidRPr="00B26A07">
        <w:rPr>
          <w:b/>
          <w:bCs/>
          <w:color w:val="000000" w:themeColor="text1"/>
        </w:rPr>
        <w:t>Điều 1. Phạm vi điều chỉnh</w:t>
      </w:r>
    </w:p>
    <w:p w14:paraId="43066E52" w14:textId="1589B1AC" w:rsidR="00E647CC" w:rsidRPr="00B26A07" w:rsidRDefault="00E647CC" w:rsidP="005D5D72">
      <w:pPr>
        <w:widowControl w:val="0"/>
        <w:spacing w:before="120" w:line="250" w:lineRule="auto"/>
        <w:ind w:firstLine="720"/>
        <w:rPr>
          <w:color w:val="000000" w:themeColor="text1"/>
          <w:lang w:val="en-US"/>
        </w:rPr>
      </w:pPr>
      <w:r w:rsidRPr="00B26A07">
        <w:rPr>
          <w:rFonts w:cs="Times New Roman"/>
          <w:color w:val="000000" w:themeColor="text1"/>
          <w:lang w:val="en-US"/>
        </w:rPr>
        <w:t>1. Quy chế này q</w:t>
      </w:r>
      <w:r w:rsidRPr="00B26A07">
        <w:rPr>
          <w:rFonts w:cs="Times New Roman"/>
          <w:color w:val="000000" w:themeColor="text1"/>
        </w:rPr>
        <w:t xml:space="preserve">uy định chi tiết đối tượng, tiêu chuẩn xét tặng danh hiệu thi đua, hình thức khen thưởng của tỉnh Quảng Ngãi theo quy định tại khoản 4, khoản 6 Điều 24; khoản 3 Điều 26; khoản 3 Điều 27; khoản 3 Điều 28; khoản 6 Điều 74 và khoản 2 Điều 75 của Luật Thi đua, khen thưởng </w:t>
      </w:r>
      <w:r w:rsidRPr="00B26A07">
        <w:rPr>
          <w:color w:val="000000" w:themeColor="text1"/>
          <w:lang w:val="en-US"/>
        </w:rPr>
        <w:t xml:space="preserve">ngày 15/6/2022 </w:t>
      </w:r>
      <w:r w:rsidRPr="00B26A07">
        <w:rPr>
          <w:i/>
          <w:color w:val="000000" w:themeColor="text1"/>
          <w:lang w:val="en-US"/>
        </w:rPr>
        <w:t>(viết tắt là Luật Thi đua, khen thưởng)</w:t>
      </w:r>
      <w:r w:rsidR="005D5D72" w:rsidRPr="00B26A07">
        <w:rPr>
          <w:color w:val="000000" w:themeColor="text1"/>
          <w:lang w:val="en-US"/>
        </w:rPr>
        <w:t xml:space="preserve">; </w:t>
      </w:r>
      <w:r w:rsidR="005D5D72" w:rsidRPr="00B26A07">
        <w:rPr>
          <w:rFonts w:cs="Times New Roman"/>
          <w:color w:val="000000" w:themeColor="text1"/>
          <w:lang w:val="en-US"/>
        </w:rPr>
        <w:t>q</w:t>
      </w:r>
      <w:r w:rsidR="003B68F7" w:rsidRPr="00B26A07">
        <w:rPr>
          <w:rFonts w:cs="Times New Roman"/>
          <w:color w:val="000000" w:themeColor="text1"/>
          <w:lang w:val="en-US"/>
        </w:rPr>
        <w:t xml:space="preserve">uy </w:t>
      </w:r>
      <w:r w:rsidRPr="00B26A07">
        <w:rPr>
          <w:rFonts w:cs="Times New Roman"/>
          <w:color w:val="000000" w:themeColor="text1"/>
          <w:lang w:val="en-US"/>
        </w:rPr>
        <w:t xml:space="preserve">định </w:t>
      </w:r>
      <w:r w:rsidR="003B68F7" w:rsidRPr="00B26A07">
        <w:rPr>
          <w:rFonts w:cs="Times New Roman"/>
          <w:color w:val="000000" w:themeColor="text1"/>
          <w:lang w:val="en-US"/>
        </w:rPr>
        <w:t xml:space="preserve">các nội dung </w:t>
      </w:r>
      <w:r w:rsidRPr="00B26A07">
        <w:rPr>
          <w:rFonts w:cs="Times New Roman"/>
          <w:color w:val="000000" w:themeColor="text1"/>
          <w:lang w:val="en-US"/>
        </w:rPr>
        <w:t xml:space="preserve">Chính phủ phân cấp cho tỉnh </w:t>
      </w:r>
      <w:r w:rsidR="00193CDF" w:rsidRPr="00B26A07">
        <w:rPr>
          <w:rFonts w:cs="Times New Roman"/>
          <w:color w:val="000000" w:themeColor="text1"/>
          <w:lang w:val="en-US"/>
        </w:rPr>
        <w:t xml:space="preserve">thực hiện </w:t>
      </w:r>
      <w:r w:rsidRPr="00B26A07">
        <w:rPr>
          <w:rFonts w:cs="Times New Roman"/>
          <w:color w:val="000000" w:themeColor="text1"/>
          <w:lang w:val="en-US"/>
        </w:rPr>
        <w:t xml:space="preserve">theo quy định tại khoản 2 Điều 6 </w:t>
      </w:r>
      <w:r w:rsidRPr="00B26A07">
        <w:rPr>
          <w:rFonts w:cs="Times New Roman"/>
          <w:iCs/>
          <w:color w:val="000000" w:themeColor="text1"/>
        </w:rPr>
        <w:t xml:space="preserve">Nghị định số 152/2025/NĐ-CP ngày 14/6/2025 của Chính phủ </w:t>
      </w:r>
      <w:r w:rsidRPr="00B26A07">
        <w:rPr>
          <w:rFonts w:cs="Times New Roman"/>
          <w:iCs/>
          <w:color w:val="000000" w:themeColor="text1"/>
          <w:lang w:val="en-US"/>
        </w:rPr>
        <w:t>q</w:t>
      </w:r>
      <w:r w:rsidRPr="00B26A07">
        <w:rPr>
          <w:rFonts w:cs="Times New Roman"/>
          <w:iCs/>
          <w:color w:val="000000" w:themeColor="text1"/>
        </w:rPr>
        <w:t xml:space="preserve">uy định </w:t>
      </w:r>
      <w:r w:rsidRPr="00B26A07">
        <w:rPr>
          <w:rFonts w:cs="Times New Roman"/>
          <w:iCs/>
          <w:color w:val="000000" w:themeColor="text1"/>
          <w:lang w:val="en-US"/>
        </w:rPr>
        <w:t xml:space="preserve">về phân cấp, phân quyền trong lĩnh vực thi đua, khen thưởng; quy định chi tiết và hướng dẫn thi hành một số điều của Luật Thi đua, </w:t>
      </w:r>
      <w:r w:rsidRPr="00B26A07">
        <w:rPr>
          <w:rFonts w:cs="Times New Roman"/>
          <w:iCs/>
          <w:color w:val="000000" w:themeColor="text1"/>
        </w:rPr>
        <w:t>khen thưởng</w:t>
      </w:r>
      <w:r w:rsidRPr="00B26A07">
        <w:rPr>
          <w:rFonts w:cs="Times New Roman"/>
          <w:iCs/>
          <w:color w:val="000000" w:themeColor="text1"/>
          <w:lang w:val="en-US"/>
        </w:rPr>
        <w:t xml:space="preserve"> </w:t>
      </w:r>
      <w:r w:rsidRPr="00B26A07">
        <w:rPr>
          <w:rFonts w:cs="Times New Roman"/>
          <w:i/>
          <w:color w:val="000000" w:themeColor="text1"/>
          <w:spacing w:val="2"/>
        </w:rPr>
        <w:t xml:space="preserve">(viết tắt là Nghị định số </w:t>
      </w:r>
      <w:r w:rsidRPr="00B26A07">
        <w:rPr>
          <w:rFonts w:cs="Times New Roman"/>
          <w:i/>
          <w:color w:val="000000" w:themeColor="text1"/>
          <w:spacing w:val="2"/>
          <w:lang w:val="en-US"/>
        </w:rPr>
        <w:t>152</w:t>
      </w:r>
      <w:r w:rsidRPr="00B26A07">
        <w:rPr>
          <w:rFonts w:cs="Times New Roman"/>
          <w:i/>
          <w:color w:val="000000" w:themeColor="text1"/>
          <w:spacing w:val="2"/>
        </w:rPr>
        <w:t>/202</w:t>
      </w:r>
      <w:r w:rsidRPr="00B26A07">
        <w:rPr>
          <w:rFonts w:cs="Times New Roman"/>
          <w:i/>
          <w:color w:val="000000" w:themeColor="text1"/>
          <w:spacing w:val="2"/>
          <w:lang w:val="en-US"/>
        </w:rPr>
        <w:t>5</w:t>
      </w:r>
      <w:r w:rsidRPr="00B26A07">
        <w:rPr>
          <w:rFonts w:cs="Times New Roman"/>
          <w:i/>
          <w:color w:val="000000" w:themeColor="text1"/>
          <w:spacing w:val="2"/>
        </w:rPr>
        <w:t>/NĐ-CP của Chính phủ)</w:t>
      </w:r>
      <w:r w:rsidRPr="00B26A07">
        <w:rPr>
          <w:rFonts w:cs="Times New Roman"/>
          <w:iCs/>
          <w:color w:val="000000" w:themeColor="text1"/>
          <w:lang w:val="en-US"/>
        </w:rPr>
        <w:t xml:space="preserve"> và các nội dung </w:t>
      </w:r>
      <w:r w:rsidRPr="00B26A07">
        <w:rPr>
          <w:rFonts w:cs="Times New Roman"/>
          <w:color w:val="000000" w:themeColor="text1"/>
        </w:rPr>
        <w:t xml:space="preserve">về công tác thi đua, khen thưởng trên địa bàn tỉnh Quảng Ngãi. </w:t>
      </w:r>
    </w:p>
    <w:p w14:paraId="59F79037" w14:textId="4C9A4C2B" w:rsidR="00E647CC" w:rsidRPr="00B26A07" w:rsidRDefault="005D5D72" w:rsidP="00CD4807">
      <w:pPr>
        <w:widowControl w:val="0"/>
        <w:spacing w:before="120" w:line="250" w:lineRule="auto"/>
        <w:ind w:firstLine="720"/>
        <w:rPr>
          <w:rFonts w:cs="Times New Roman"/>
          <w:color w:val="000000" w:themeColor="text1"/>
        </w:rPr>
      </w:pPr>
      <w:r w:rsidRPr="00B26A07">
        <w:rPr>
          <w:rFonts w:cs="Times New Roman"/>
          <w:color w:val="000000" w:themeColor="text1"/>
          <w:lang w:val="en-US"/>
        </w:rPr>
        <w:t>2</w:t>
      </w:r>
      <w:r w:rsidR="00E647CC" w:rsidRPr="00B26A07">
        <w:rPr>
          <w:rFonts w:cs="Times New Roman"/>
          <w:color w:val="000000" w:themeColor="text1"/>
          <w:lang w:val="en-US"/>
        </w:rPr>
        <w:t xml:space="preserve">. </w:t>
      </w:r>
      <w:r w:rsidR="00E647CC" w:rsidRPr="00B26A07">
        <w:rPr>
          <w:rFonts w:cs="Times New Roman"/>
          <w:color w:val="000000" w:themeColor="text1"/>
        </w:rPr>
        <w:t xml:space="preserve">Các nội dung về công tác thi đua, khen thưởng không quy định tại Quy chế này </w:t>
      </w:r>
      <w:r w:rsidR="00883467" w:rsidRPr="00B26A07">
        <w:rPr>
          <w:rFonts w:cs="Times New Roman"/>
          <w:color w:val="000000" w:themeColor="text1"/>
          <w:lang w:val="en-US"/>
        </w:rPr>
        <w:t xml:space="preserve">thì </w:t>
      </w:r>
      <w:r w:rsidR="00E647CC" w:rsidRPr="00B26A07">
        <w:rPr>
          <w:rFonts w:cs="Times New Roman"/>
          <w:color w:val="000000" w:themeColor="text1"/>
        </w:rPr>
        <w:t>thực hiện theo quy định của Luật Thi đua, khen thưởng</w:t>
      </w:r>
      <w:r w:rsidR="00883467" w:rsidRPr="00B26A07">
        <w:rPr>
          <w:rFonts w:cs="Times New Roman"/>
          <w:color w:val="000000" w:themeColor="text1"/>
          <w:lang w:val="en-US"/>
        </w:rPr>
        <w:t xml:space="preserve">, </w:t>
      </w:r>
      <w:r w:rsidR="00883467" w:rsidRPr="00B26A07">
        <w:rPr>
          <w:rFonts w:cs="Times New Roman"/>
          <w:iCs/>
          <w:color w:val="000000" w:themeColor="text1"/>
          <w:spacing w:val="2"/>
        </w:rPr>
        <w:t xml:space="preserve">Nghị định số </w:t>
      </w:r>
      <w:r w:rsidR="00883467" w:rsidRPr="00B26A07">
        <w:rPr>
          <w:rFonts w:cs="Times New Roman"/>
          <w:iCs/>
          <w:color w:val="000000" w:themeColor="text1"/>
          <w:spacing w:val="2"/>
          <w:lang w:val="en-US"/>
        </w:rPr>
        <w:t>152</w:t>
      </w:r>
      <w:r w:rsidR="00883467" w:rsidRPr="00B26A07">
        <w:rPr>
          <w:rFonts w:cs="Times New Roman"/>
          <w:iCs/>
          <w:color w:val="000000" w:themeColor="text1"/>
          <w:spacing w:val="2"/>
        </w:rPr>
        <w:t>/202</w:t>
      </w:r>
      <w:r w:rsidR="00883467" w:rsidRPr="00B26A07">
        <w:rPr>
          <w:rFonts w:cs="Times New Roman"/>
          <w:iCs/>
          <w:color w:val="000000" w:themeColor="text1"/>
          <w:spacing w:val="2"/>
          <w:lang w:val="en-US"/>
        </w:rPr>
        <w:t>5</w:t>
      </w:r>
      <w:r w:rsidR="00883467" w:rsidRPr="00B26A07">
        <w:rPr>
          <w:rFonts w:cs="Times New Roman"/>
          <w:iCs/>
          <w:color w:val="000000" w:themeColor="text1"/>
          <w:spacing w:val="2"/>
        </w:rPr>
        <w:t>/NĐ-CP của Chính phủ</w:t>
      </w:r>
      <w:r w:rsidR="00883467" w:rsidRPr="00B26A07">
        <w:rPr>
          <w:rFonts w:cs="Times New Roman"/>
          <w:color w:val="000000" w:themeColor="text1"/>
          <w:lang w:val="en-US"/>
        </w:rPr>
        <w:t xml:space="preserve">, </w:t>
      </w:r>
      <w:r w:rsidR="00E647CC" w:rsidRPr="00B26A07">
        <w:rPr>
          <w:rFonts w:cs="Times New Roman"/>
          <w:color w:val="000000" w:themeColor="text1"/>
        </w:rPr>
        <w:t xml:space="preserve">các văn bản </w:t>
      </w:r>
      <w:r w:rsidR="00883467" w:rsidRPr="00B26A07">
        <w:rPr>
          <w:rFonts w:cs="Times New Roman"/>
          <w:color w:val="000000" w:themeColor="text1"/>
          <w:lang w:val="en-US"/>
        </w:rPr>
        <w:t xml:space="preserve">quy phạm pháp luật có liên quan và các </w:t>
      </w:r>
      <w:r w:rsidR="001E5402" w:rsidRPr="00B26A07">
        <w:rPr>
          <w:rFonts w:cs="Times New Roman"/>
          <w:color w:val="000000" w:themeColor="text1"/>
          <w:lang w:val="en-US"/>
        </w:rPr>
        <w:t>văn bản chỉ đạo</w:t>
      </w:r>
      <w:r w:rsidR="00E647CC" w:rsidRPr="00B26A07">
        <w:rPr>
          <w:rFonts w:cs="Times New Roman"/>
          <w:color w:val="000000" w:themeColor="text1"/>
        </w:rPr>
        <w:t>, hướng dẫn thi hành</w:t>
      </w:r>
      <w:r w:rsidR="001E5402" w:rsidRPr="00B26A07">
        <w:rPr>
          <w:rFonts w:cs="Times New Roman"/>
          <w:color w:val="000000" w:themeColor="text1"/>
          <w:lang w:val="en-US"/>
        </w:rPr>
        <w:t xml:space="preserve"> của cơ quan có thẩm quyền</w:t>
      </w:r>
      <w:r w:rsidR="00E647CC" w:rsidRPr="00B26A07">
        <w:rPr>
          <w:rFonts w:cs="Times New Roman"/>
          <w:color w:val="000000" w:themeColor="text1"/>
        </w:rPr>
        <w:t xml:space="preserve">. </w:t>
      </w:r>
    </w:p>
    <w:p w14:paraId="1D9D9ADA" w14:textId="77777777" w:rsidR="00DA4623" w:rsidRPr="00B26A07" w:rsidRDefault="00DA4623" w:rsidP="00CD4807">
      <w:pPr>
        <w:widowControl w:val="0"/>
        <w:spacing w:before="120" w:line="250" w:lineRule="auto"/>
        <w:ind w:firstLine="720"/>
        <w:rPr>
          <w:color w:val="000000" w:themeColor="text1"/>
        </w:rPr>
      </w:pPr>
      <w:r w:rsidRPr="00B26A07">
        <w:rPr>
          <w:b/>
          <w:bCs/>
          <w:color w:val="000000" w:themeColor="text1"/>
        </w:rPr>
        <w:t>Điều 2. Đối tượng áp dụng</w:t>
      </w:r>
    </w:p>
    <w:p w14:paraId="424A56F7" w14:textId="3D120073" w:rsidR="00DA4623" w:rsidRPr="00B26A07" w:rsidRDefault="008F0958" w:rsidP="00CD4807">
      <w:pPr>
        <w:widowControl w:val="0"/>
        <w:spacing w:before="120" w:line="250" w:lineRule="auto"/>
        <w:ind w:firstLine="720"/>
        <w:rPr>
          <w:color w:val="000000" w:themeColor="text1"/>
        </w:rPr>
      </w:pPr>
      <w:r w:rsidRPr="00B26A07">
        <w:rPr>
          <w:color w:val="000000" w:themeColor="text1"/>
          <w:lang w:val="en-US"/>
        </w:rPr>
        <w:t xml:space="preserve">1. </w:t>
      </w:r>
      <w:r w:rsidR="00DA4623" w:rsidRPr="00B26A07">
        <w:rPr>
          <w:color w:val="000000" w:themeColor="text1"/>
        </w:rPr>
        <w:t>Cá nhân, tập thể, hộ gia đình; các cơ quan Đảng, các cơ quan nhà nước, tổ chức chính trị, tổ chức chính trị - xã hội, tổ chức chính trị - xã hội - nghề nghiệp, tổ chức xã hội, tổ chức xã hội - nghề nghiệp, doanh nghiệp, tổ chức kinh tế khác, đơn vị lực lượng vũ trang nhân dân</w:t>
      </w:r>
      <w:r w:rsidR="00AD2125" w:rsidRPr="00B26A07">
        <w:rPr>
          <w:color w:val="000000" w:themeColor="text1"/>
          <w:lang w:val="en-US"/>
        </w:rPr>
        <w:t xml:space="preserve"> </w:t>
      </w:r>
      <w:r w:rsidR="00AD2125" w:rsidRPr="00B26A07">
        <w:rPr>
          <w:i/>
          <w:iCs/>
          <w:color w:val="000000" w:themeColor="text1"/>
          <w:lang w:val="en-US"/>
        </w:rPr>
        <w:t>(viết tắt là cơ quan, đơn vị, địa phương)</w:t>
      </w:r>
      <w:r w:rsidR="00DA4623" w:rsidRPr="00B26A07">
        <w:rPr>
          <w:color w:val="000000" w:themeColor="text1"/>
        </w:rPr>
        <w:t xml:space="preserve"> trên địa bàn tỉnh Quảng Ngãi. </w:t>
      </w:r>
    </w:p>
    <w:p w14:paraId="38F71D4B" w14:textId="63CEE667" w:rsidR="00DA4623" w:rsidRPr="00B26A07" w:rsidRDefault="008F0958" w:rsidP="00CD4807">
      <w:pPr>
        <w:widowControl w:val="0"/>
        <w:spacing w:before="120" w:line="250" w:lineRule="auto"/>
        <w:ind w:firstLine="720"/>
        <w:rPr>
          <w:color w:val="000000" w:themeColor="text1"/>
          <w:lang w:val="en-US"/>
        </w:rPr>
      </w:pPr>
      <w:r w:rsidRPr="00B26A07">
        <w:rPr>
          <w:color w:val="000000" w:themeColor="text1"/>
          <w:lang w:val="en-US"/>
        </w:rPr>
        <w:t xml:space="preserve">2. </w:t>
      </w:r>
      <w:r w:rsidR="00DA4623" w:rsidRPr="00B26A07">
        <w:rPr>
          <w:color w:val="000000" w:themeColor="text1"/>
        </w:rPr>
        <w:t>Cá nhân, tập thể, hộ gia đình ngoài tỉ</w:t>
      </w:r>
      <w:r w:rsidR="00382A60" w:rsidRPr="00B26A07">
        <w:rPr>
          <w:color w:val="000000" w:themeColor="text1"/>
        </w:rPr>
        <w:t>nh;</w:t>
      </w:r>
      <w:r w:rsidR="00DA4623" w:rsidRPr="00B26A07">
        <w:rPr>
          <w:color w:val="000000" w:themeColor="text1"/>
        </w:rPr>
        <w:t xml:space="preserve"> cá nhân, tập thể người Việt Nam định cư ở nướ</w:t>
      </w:r>
      <w:r w:rsidR="00382A60" w:rsidRPr="00B26A07">
        <w:rPr>
          <w:color w:val="000000" w:themeColor="text1"/>
        </w:rPr>
        <w:t>c ngoài;</w:t>
      </w:r>
      <w:r w:rsidR="00DA4623" w:rsidRPr="00B26A07">
        <w:rPr>
          <w:color w:val="000000" w:themeColor="text1"/>
        </w:rPr>
        <w:t xml:space="preserve"> cá nhân, tập thể người nước ngoài có thành tích đóng góp vào sự nghiệp phát triển kinh tế - xã hội, quốc phòng, an ninh của tỉnh Quảng Ngãi. </w:t>
      </w:r>
    </w:p>
    <w:p w14:paraId="26BE9FE6" w14:textId="77777777" w:rsidR="009564F5" w:rsidRPr="00B26A07" w:rsidRDefault="009564F5" w:rsidP="00CD4807">
      <w:pPr>
        <w:widowControl w:val="0"/>
        <w:spacing w:before="120" w:line="250" w:lineRule="auto"/>
        <w:ind w:firstLine="720"/>
        <w:rPr>
          <w:b/>
          <w:color w:val="000000" w:themeColor="text1"/>
          <w:szCs w:val="28"/>
          <w:lang w:val="en-US"/>
        </w:rPr>
      </w:pPr>
      <w:r w:rsidRPr="00B26A07">
        <w:rPr>
          <w:b/>
          <w:color w:val="000000" w:themeColor="text1"/>
          <w:szCs w:val="28"/>
          <w:lang w:val="en-US"/>
        </w:rPr>
        <w:t>Điều 3. Trách nhiệm của các cơ quan, đơn vị, địa phương và cá nhân trong công tác thi đua, khen thưởng</w:t>
      </w:r>
    </w:p>
    <w:p w14:paraId="7A08F718" w14:textId="362877D3" w:rsidR="009564F5" w:rsidRPr="00B26A07" w:rsidRDefault="009564F5" w:rsidP="00CD4807">
      <w:pPr>
        <w:widowControl w:val="0"/>
        <w:spacing w:before="120" w:line="250" w:lineRule="auto"/>
        <w:ind w:firstLine="720"/>
        <w:rPr>
          <w:color w:val="000000" w:themeColor="text1"/>
          <w:szCs w:val="28"/>
          <w:lang w:val="en-US"/>
        </w:rPr>
      </w:pPr>
      <w:r w:rsidRPr="00B26A07">
        <w:rPr>
          <w:color w:val="000000" w:themeColor="text1"/>
          <w:szCs w:val="28"/>
          <w:lang w:val="en-US"/>
        </w:rPr>
        <w:t>1.</w:t>
      </w:r>
      <w:r w:rsidRPr="00B26A07">
        <w:rPr>
          <w:b/>
          <w:color w:val="000000" w:themeColor="text1"/>
          <w:szCs w:val="28"/>
          <w:lang w:val="en-US"/>
        </w:rPr>
        <w:t xml:space="preserve"> </w:t>
      </w:r>
      <w:r w:rsidRPr="00B26A07">
        <w:rPr>
          <w:color w:val="000000" w:themeColor="text1"/>
          <w:szCs w:val="28"/>
          <w:lang w:val="en-US"/>
        </w:rPr>
        <w:t xml:space="preserve">Thủ trưởng các cơ quan, đơn vị, địa phương trên địa bàn tỉnh trực tiếp lãnh đạo, chỉ đạo và chịu trách nhiệm về công tác thi đua, khen thưởng thuộc phạm vi quản lý; phát hiện tập thể, cá nhân có thành tích tiêu biểu </w:t>
      </w:r>
      <w:r w:rsidR="007E3509" w:rsidRPr="00B26A07">
        <w:rPr>
          <w:color w:val="000000" w:themeColor="text1"/>
          <w:szCs w:val="28"/>
          <w:lang w:val="en-US"/>
        </w:rPr>
        <w:t xml:space="preserve">xuất sắc </w:t>
      </w:r>
      <w:r w:rsidRPr="00B26A07">
        <w:rPr>
          <w:color w:val="000000" w:themeColor="text1"/>
          <w:szCs w:val="28"/>
          <w:lang w:val="en-US"/>
        </w:rPr>
        <w:t xml:space="preserve">để khen thưởng và đề nghị Chủ tịch </w:t>
      </w:r>
      <w:r w:rsidRPr="00B26A07">
        <w:rPr>
          <w:color w:val="000000" w:themeColor="text1"/>
          <w:szCs w:val="28"/>
        </w:rPr>
        <w:t>Ủy</w:t>
      </w:r>
      <w:r w:rsidRPr="00B26A07">
        <w:rPr>
          <w:color w:val="000000" w:themeColor="text1"/>
          <w:szCs w:val="28"/>
          <w:lang w:val="en-US"/>
        </w:rPr>
        <w:t xml:space="preserve"> </w:t>
      </w:r>
      <w:r w:rsidRPr="00B26A07">
        <w:rPr>
          <w:color w:val="000000" w:themeColor="text1"/>
          <w:szCs w:val="28"/>
        </w:rPr>
        <w:t>ban nhân dân tỉnh</w:t>
      </w:r>
      <w:r w:rsidRPr="00B26A07">
        <w:rPr>
          <w:color w:val="000000" w:themeColor="text1"/>
          <w:szCs w:val="28"/>
          <w:lang w:val="en-US"/>
        </w:rPr>
        <w:t xml:space="preserve"> khen thưởng hoặc trình cấp có thẩm </w:t>
      </w:r>
      <w:r w:rsidRPr="00B26A07">
        <w:rPr>
          <w:color w:val="000000" w:themeColor="text1"/>
          <w:szCs w:val="28"/>
          <w:lang w:val="en-US"/>
        </w:rPr>
        <w:lastRenderedPageBreak/>
        <w:t>quyền khen thưởng; chịu trách nhiệm về việc đánh giá thành tích và đề nghị khen thưởng; nhân rộng điển hình tiên tiến.</w:t>
      </w:r>
    </w:p>
    <w:p w14:paraId="7380224A" w14:textId="077A1EC6" w:rsidR="009564F5" w:rsidRPr="00B26A07" w:rsidRDefault="003E4195" w:rsidP="00CD4807">
      <w:pPr>
        <w:widowControl w:val="0"/>
        <w:spacing w:before="120" w:line="250" w:lineRule="auto"/>
        <w:ind w:firstLine="720"/>
        <w:rPr>
          <w:color w:val="000000" w:themeColor="text1"/>
          <w:szCs w:val="28"/>
          <w:lang w:val="en-US"/>
        </w:rPr>
      </w:pPr>
      <w:r w:rsidRPr="00B26A07">
        <w:rPr>
          <w:color w:val="000000" w:themeColor="text1"/>
          <w:szCs w:val="28"/>
          <w:lang w:val="en-US"/>
        </w:rPr>
        <w:t>2</w:t>
      </w:r>
      <w:r w:rsidR="009564F5" w:rsidRPr="00B26A07">
        <w:rPr>
          <w:color w:val="000000" w:themeColor="text1"/>
          <w:szCs w:val="28"/>
          <w:lang w:val="en-US"/>
        </w:rPr>
        <w:t>. Trách nhiệm của các cá nhân</w:t>
      </w:r>
      <w:r w:rsidR="00A8501D" w:rsidRPr="00B26A07">
        <w:rPr>
          <w:color w:val="000000" w:themeColor="text1"/>
          <w:szCs w:val="28"/>
          <w:lang w:val="en-US"/>
        </w:rPr>
        <w:t>:</w:t>
      </w:r>
    </w:p>
    <w:p w14:paraId="15B07117" w14:textId="397F831F" w:rsidR="009564F5" w:rsidRPr="00B26A07" w:rsidRDefault="009564F5" w:rsidP="00CD4807">
      <w:pPr>
        <w:widowControl w:val="0"/>
        <w:spacing w:before="120" w:line="250" w:lineRule="auto"/>
        <w:ind w:firstLine="720"/>
        <w:rPr>
          <w:color w:val="000000" w:themeColor="text1"/>
          <w:szCs w:val="28"/>
          <w:lang w:val="en-US"/>
        </w:rPr>
      </w:pPr>
      <w:r w:rsidRPr="00B26A07">
        <w:rPr>
          <w:color w:val="000000" w:themeColor="text1"/>
          <w:szCs w:val="28"/>
          <w:lang w:val="en-US"/>
        </w:rPr>
        <w:t xml:space="preserve">a) Nghiêm chỉnh chấp hành quy định của pháp luật và của cơ quan, </w:t>
      </w:r>
      <w:r w:rsidR="00A40420" w:rsidRPr="00B26A07">
        <w:rPr>
          <w:color w:val="000000" w:themeColor="text1"/>
          <w:szCs w:val="28"/>
          <w:lang w:val="en-US"/>
        </w:rPr>
        <w:t>đơn vị, địa phương</w:t>
      </w:r>
      <w:r w:rsidRPr="00B26A07">
        <w:rPr>
          <w:color w:val="000000" w:themeColor="text1"/>
          <w:szCs w:val="28"/>
          <w:lang w:val="en-US"/>
        </w:rPr>
        <w:t xml:space="preserve"> trong công tác thi đua, khen thưởng;</w:t>
      </w:r>
    </w:p>
    <w:p w14:paraId="2CEF2ABE" w14:textId="77777777" w:rsidR="009564F5" w:rsidRPr="00E179B2" w:rsidRDefault="009564F5" w:rsidP="00CD4807">
      <w:pPr>
        <w:widowControl w:val="0"/>
        <w:spacing w:before="120" w:line="250" w:lineRule="auto"/>
        <w:ind w:firstLine="720"/>
        <w:rPr>
          <w:color w:val="000000" w:themeColor="text1"/>
          <w:spacing w:val="-8"/>
          <w:w w:val="97"/>
          <w:szCs w:val="28"/>
          <w:lang w:val="en-US"/>
        </w:rPr>
      </w:pPr>
      <w:r w:rsidRPr="00E179B2">
        <w:rPr>
          <w:color w:val="000000" w:themeColor="text1"/>
          <w:w w:val="97"/>
          <w:szCs w:val="28"/>
          <w:lang w:val="en-US"/>
        </w:rPr>
        <w:t xml:space="preserve">b) Chịu trách nhiệm trước pháp luật trong kê khai báo cáo thành tích, lập </w:t>
      </w:r>
      <w:r w:rsidRPr="00E179B2">
        <w:rPr>
          <w:color w:val="000000" w:themeColor="text1"/>
          <w:spacing w:val="-8"/>
          <w:w w:val="97"/>
          <w:szCs w:val="28"/>
          <w:lang w:val="en-US"/>
        </w:rPr>
        <w:t>hồ sơ đề nghị khen thưởng; có trách nhiệm bảo quản, lưu giữ các hiện vật khen thưởng được tặng.</w:t>
      </w:r>
    </w:p>
    <w:p w14:paraId="7B2B9EBC" w14:textId="5AAAF0E4" w:rsidR="00DA4623" w:rsidRPr="00B26A07" w:rsidRDefault="00DA4623" w:rsidP="00CD4807">
      <w:pPr>
        <w:widowControl w:val="0"/>
        <w:spacing w:before="120" w:line="250" w:lineRule="auto"/>
        <w:ind w:firstLine="720"/>
        <w:rPr>
          <w:color w:val="000000" w:themeColor="text1"/>
        </w:rPr>
      </w:pPr>
      <w:r w:rsidRPr="00B26A07">
        <w:rPr>
          <w:b/>
          <w:bCs/>
          <w:color w:val="000000" w:themeColor="text1"/>
        </w:rPr>
        <w:t xml:space="preserve">Điều </w:t>
      </w:r>
      <w:r w:rsidR="00D93F0C" w:rsidRPr="00B26A07">
        <w:rPr>
          <w:b/>
          <w:bCs/>
          <w:color w:val="000000" w:themeColor="text1"/>
          <w:lang w:val="en-US"/>
        </w:rPr>
        <w:t>4</w:t>
      </w:r>
      <w:r w:rsidRPr="00B26A07">
        <w:rPr>
          <w:b/>
          <w:bCs/>
          <w:color w:val="000000" w:themeColor="text1"/>
        </w:rPr>
        <w:t xml:space="preserve">. Quy định </w:t>
      </w:r>
      <w:r w:rsidR="000F2E0F" w:rsidRPr="00B26A07">
        <w:rPr>
          <w:b/>
          <w:bCs/>
          <w:color w:val="000000" w:themeColor="text1"/>
          <w:lang w:val="en-US"/>
        </w:rPr>
        <w:t xml:space="preserve">chung </w:t>
      </w:r>
      <w:r w:rsidR="00EE21D7" w:rsidRPr="00B26A07">
        <w:rPr>
          <w:b/>
          <w:bCs/>
          <w:color w:val="000000" w:themeColor="text1"/>
          <w:lang w:val="en-US"/>
        </w:rPr>
        <w:t>khi xét khen thưởng, đề nghị khen thưởng</w:t>
      </w:r>
    </w:p>
    <w:p w14:paraId="020B1024" w14:textId="77777777" w:rsidR="005B4DFC" w:rsidRPr="00B26A07" w:rsidRDefault="005B4DFC" w:rsidP="005B4DFC">
      <w:pPr>
        <w:widowControl w:val="0"/>
        <w:spacing w:before="120" w:line="250" w:lineRule="auto"/>
        <w:ind w:firstLine="720"/>
        <w:rPr>
          <w:iCs/>
          <w:color w:val="000000" w:themeColor="text1"/>
          <w:lang w:val="en-US"/>
        </w:rPr>
      </w:pPr>
      <w:r w:rsidRPr="00B26A07">
        <w:rPr>
          <w:color w:val="000000" w:themeColor="text1"/>
          <w:spacing w:val="2"/>
        </w:rPr>
        <w:t>Quy định chung</w:t>
      </w:r>
      <w:r w:rsidRPr="00B26A07">
        <w:rPr>
          <w:color w:val="000000" w:themeColor="text1"/>
          <w:spacing w:val="2"/>
          <w:lang w:val="en-US"/>
        </w:rPr>
        <w:t xml:space="preserve"> khi xét khen thưởng, đề nghị khen thưởng</w:t>
      </w:r>
      <w:r w:rsidRPr="00B26A07">
        <w:rPr>
          <w:bCs/>
          <w:color w:val="000000" w:themeColor="text1"/>
          <w:spacing w:val="2"/>
        </w:rPr>
        <w:t xml:space="preserve"> </w:t>
      </w:r>
      <w:r w:rsidRPr="00B26A07">
        <w:rPr>
          <w:color w:val="000000" w:themeColor="text1"/>
          <w:spacing w:val="2"/>
        </w:rPr>
        <w:t xml:space="preserve">thực hiện theo Luật Thi đua, khen thưởng, </w:t>
      </w:r>
      <w:r w:rsidRPr="00B26A07">
        <w:rPr>
          <w:iCs/>
          <w:color w:val="000000" w:themeColor="text1"/>
        </w:rPr>
        <w:t>Nghị định số 152/2025/NĐ-CP của Chính phủ</w:t>
      </w:r>
      <w:r w:rsidRPr="00B26A07">
        <w:rPr>
          <w:iCs/>
          <w:color w:val="000000" w:themeColor="text1"/>
          <w:lang w:val="en-US"/>
        </w:rPr>
        <w:t>,</w:t>
      </w:r>
      <w:r w:rsidRPr="00B26A07">
        <w:rPr>
          <w:color w:val="000000" w:themeColor="text1"/>
          <w:spacing w:val="2"/>
        </w:rPr>
        <w:t xml:space="preserve"> Thông tư số 15/2025/TT-BNV ngày 04/8/2025</w:t>
      </w:r>
      <w:r w:rsidRPr="00B26A07">
        <w:rPr>
          <w:color w:val="000000" w:themeColor="text1"/>
          <w:spacing w:val="2"/>
          <w:lang w:val="en-US"/>
        </w:rPr>
        <w:t xml:space="preserve"> </w:t>
      </w:r>
      <w:r w:rsidRPr="00B26A07">
        <w:rPr>
          <w:color w:val="000000" w:themeColor="text1"/>
          <w:spacing w:val="2"/>
        </w:rPr>
        <w:t xml:space="preserve">của Bộ trưởng Bộ Nội vụ quy định biện pháp thi hành Luật Thi đua, khen thưởng và </w:t>
      </w:r>
      <w:r w:rsidRPr="00B26A07">
        <w:rPr>
          <w:color w:val="000000" w:themeColor="text1"/>
          <w:spacing w:val="2"/>
          <w:lang w:val="en-US"/>
        </w:rPr>
        <w:t xml:space="preserve">Nghị định số </w:t>
      </w:r>
      <w:r w:rsidRPr="00B26A07">
        <w:rPr>
          <w:iCs/>
          <w:color w:val="000000" w:themeColor="text1"/>
        </w:rPr>
        <w:t xml:space="preserve">152/2025/NĐ-CP ngày 14/6/2025 của Chính phủ </w:t>
      </w:r>
      <w:r w:rsidRPr="00B26A07">
        <w:rPr>
          <w:iCs/>
          <w:color w:val="000000" w:themeColor="text1"/>
          <w:lang w:val="en-US"/>
        </w:rPr>
        <w:t>q</w:t>
      </w:r>
      <w:r w:rsidRPr="00B26A07">
        <w:rPr>
          <w:iCs/>
          <w:color w:val="000000" w:themeColor="text1"/>
        </w:rPr>
        <w:t xml:space="preserve">uy định </w:t>
      </w:r>
      <w:r w:rsidRPr="00B26A07">
        <w:rPr>
          <w:iCs/>
          <w:color w:val="000000" w:themeColor="text1"/>
          <w:lang w:val="en-US"/>
        </w:rPr>
        <w:t xml:space="preserve">về phân cấp, phân quyền trong lĩnh vực thi đua, khen thưởng; quy định chi tiết và hướng dẫn thi hành một số điều của Luật Thi đua, </w:t>
      </w:r>
      <w:r w:rsidRPr="00B26A07">
        <w:rPr>
          <w:iCs/>
          <w:color w:val="000000" w:themeColor="text1"/>
        </w:rPr>
        <w:t>khen thưởng</w:t>
      </w:r>
      <w:r w:rsidRPr="00B26A07">
        <w:rPr>
          <w:color w:val="000000" w:themeColor="text1"/>
          <w:spacing w:val="2"/>
        </w:rPr>
        <w:t xml:space="preserve"> </w:t>
      </w:r>
      <w:r w:rsidRPr="00B26A07">
        <w:rPr>
          <w:i/>
          <w:color w:val="000000" w:themeColor="text1"/>
          <w:lang w:val="en-US"/>
        </w:rPr>
        <w:t xml:space="preserve">(viết tắt là </w:t>
      </w:r>
      <w:r w:rsidRPr="00B26A07">
        <w:rPr>
          <w:i/>
          <w:color w:val="000000" w:themeColor="text1"/>
        </w:rPr>
        <w:t xml:space="preserve">Thông tư số </w:t>
      </w:r>
      <w:r w:rsidRPr="00B26A07">
        <w:rPr>
          <w:i/>
          <w:color w:val="000000" w:themeColor="text1"/>
          <w:lang w:val="en-US"/>
        </w:rPr>
        <w:t>15</w:t>
      </w:r>
      <w:r w:rsidRPr="00B26A07">
        <w:rPr>
          <w:i/>
          <w:color w:val="000000" w:themeColor="text1"/>
        </w:rPr>
        <w:t>/20</w:t>
      </w:r>
      <w:r w:rsidRPr="00B26A07">
        <w:rPr>
          <w:i/>
          <w:color w:val="000000" w:themeColor="text1"/>
          <w:lang w:val="en-US"/>
        </w:rPr>
        <w:t>25</w:t>
      </w:r>
      <w:r w:rsidRPr="00B26A07">
        <w:rPr>
          <w:i/>
          <w:color w:val="000000" w:themeColor="text1"/>
        </w:rPr>
        <w:t xml:space="preserve">/TT-BNV </w:t>
      </w:r>
      <w:r w:rsidRPr="00B26A07">
        <w:rPr>
          <w:i/>
          <w:color w:val="000000" w:themeColor="text1"/>
          <w:lang w:val="en-US"/>
        </w:rPr>
        <w:t>của Bộ trưởng Bộ Nội vụ)</w:t>
      </w:r>
      <w:r w:rsidRPr="00B26A07">
        <w:rPr>
          <w:color w:val="000000" w:themeColor="text1"/>
          <w:lang w:val="en-US"/>
        </w:rPr>
        <w:t xml:space="preserve"> </w:t>
      </w:r>
      <w:r w:rsidRPr="00B26A07">
        <w:rPr>
          <w:color w:val="000000" w:themeColor="text1"/>
          <w:spacing w:val="2"/>
        </w:rPr>
        <w:t>và các quy định sau</w:t>
      </w:r>
    </w:p>
    <w:p w14:paraId="7D76D6CB" w14:textId="77777777" w:rsidR="005B4DFC" w:rsidRPr="00B26A07" w:rsidRDefault="005B4DFC" w:rsidP="005B4DFC">
      <w:pPr>
        <w:widowControl w:val="0"/>
        <w:spacing w:before="120" w:line="250" w:lineRule="auto"/>
        <w:ind w:firstLine="720"/>
        <w:rPr>
          <w:color w:val="000000" w:themeColor="text1"/>
        </w:rPr>
      </w:pPr>
      <w:r w:rsidRPr="00B26A07">
        <w:rPr>
          <w:color w:val="000000" w:themeColor="text1"/>
          <w:lang w:val="en-US"/>
        </w:rPr>
        <w:t xml:space="preserve">1. </w:t>
      </w:r>
      <w:r w:rsidRPr="00B26A07">
        <w:rPr>
          <w:color w:val="000000" w:themeColor="text1"/>
        </w:rPr>
        <w:t>Các đối tượng quy định tại Điều 2 Quy chế này đạt được thành tích tiêu biểu xuất sắc trong thi đua hoặc có thành tích đóng góp vào sự phát triển kinh tế - xã hội, quốc phòng, an ninh, an sinh xã hội của tỉnh Quảng Ngãi</w:t>
      </w:r>
      <w:r w:rsidRPr="00B26A07">
        <w:rPr>
          <w:color w:val="000000" w:themeColor="text1"/>
          <w:lang w:val="en-US"/>
        </w:rPr>
        <w:t xml:space="preserve"> và gương mẫu chấp hành tốt chủ trương của Đảng, chính sách, pháp luật của Nhà nước </w:t>
      </w:r>
      <w:r w:rsidRPr="00B26A07">
        <w:rPr>
          <w:color w:val="000000" w:themeColor="text1"/>
        </w:rPr>
        <w:t>thì được xét, đề nghị cấp có thẩm quyền tặng các danh hiệu thi đua, hình thức khen thưởng theo quy định của pháp luật và Quy chế này.</w:t>
      </w:r>
    </w:p>
    <w:p w14:paraId="531B1FE9" w14:textId="4907CE4F" w:rsidR="005B4DFC" w:rsidRPr="00B26A07" w:rsidRDefault="005B4DFC" w:rsidP="005B4DFC">
      <w:pPr>
        <w:widowControl w:val="0"/>
        <w:spacing w:before="120" w:line="250" w:lineRule="auto"/>
        <w:ind w:firstLine="720"/>
        <w:rPr>
          <w:color w:val="000000" w:themeColor="text1"/>
          <w:lang w:val="en-US"/>
        </w:rPr>
      </w:pPr>
      <w:r w:rsidRPr="00B26A07">
        <w:rPr>
          <w:color w:val="000000" w:themeColor="text1"/>
          <w:lang w:val="en-US"/>
        </w:rPr>
        <w:t xml:space="preserve">2. </w:t>
      </w:r>
      <w:r w:rsidRPr="00B26A07">
        <w:rPr>
          <w:color w:val="000000" w:themeColor="text1"/>
        </w:rPr>
        <w:t>Khi xét khen thưởng cho các tập thể, cá nhân trong các phong trào thi đua hoặc thi đua theo chuyên đề, các cơ quan, đơn vị, địa phương xét, khen thưởng theo thẩm quyền</w:t>
      </w:r>
      <w:r w:rsidR="00A21D1D">
        <w:rPr>
          <w:color w:val="000000" w:themeColor="text1"/>
          <w:lang w:val="en-US"/>
        </w:rPr>
        <w:t>; c</w:t>
      </w:r>
      <w:r w:rsidRPr="00B26A07">
        <w:rPr>
          <w:color w:val="000000" w:themeColor="text1"/>
        </w:rPr>
        <w:t xml:space="preserve">hỉ đề nghị Chủ tịch </w:t>
      </w:r>
      <w:r w:rsidRPr="00B26A07">
        <w:rPr>
          <w:color w:val="000000" w:themeColor="text1"/>
          <w:lang w:val="en-US"/>
        </w:rPr>
        <w:t>Ủy ban nhân dân</w:t>
      </w:r>
      <w:r w:rsidRPr="00B26A07">
        <w:rPr>
          <w:color w:val="000000" w:themeColor="text1"/>
        </w:rPr>
        <w:t xml:space="preserve"> tỉnh tặng Bằng khen </w:t>
      </w:r>
      <w:r w:rsidRPr="00B26A07">
        <w:rPr>
          <w:color w:val="000000" w:themeColor="text1"/>
          <w:lang w:val="en-US"/>
        </w:rPr>
        <w:t xml:space="preserve">hoặc trình cấp có thẩm quyền khen thưởng </w:t>
      </w:r>
      <w:r w:rsidRPr="00B26A07">
        <w:rPr>
          <w:color w:val="000000" w:themeColor="text1"/>
        </w:rPr>
        <w:t>cho các tập thể, cá nhân có thành tích thật sự tiêu biểu xuất sắc</w:t>
      </w:r>
      <w:r w:rsidRPr="00B26A07">
        <w:rPr>
          <w:color w:val="000000" w:themeColor="text1"/>
          <w:lang w:val="en-US"/>
        </w:rPr>
        <w:t xml:space="preserve">; trong đó </w:t>
      </w:r>
      <w:r w:rsidRPr="00B26A07">
        <w:rPr>
          <w:color w:val="000000" w:themeColor="text1"/>
        </w:rPr>
        <w:t>chú trọng, quan tâm khen thưởng cho các cá nhân trực tiếp tham gia, tham mưu tổ chức thực hiện nhiệm vụ</w:t>
      </w:r>
      <w:r w:rsidRPr="00B26A07">
        <w:rPr>
          <w:color w:val="000000" w:themeColor="text1"/>
          <w:lang w:val="en-US"/>
        </w:rPr>
        <w:t xml:space="preserve">. Mỗi tập thể, cá nhân chỉ được đề nghị Chủ tịch Ủy ban nhân dân tỉnh tặng không quá 02 Bằng khen/năm về thành tích thi đua chuyên đề </w:t>
      </w:r>
      <w:r w:rsidRPr="00B26A07">
        <w:rPr>
          <w:i/>
          <w:iCs/>
          <w:color w:val="000000" w:themeColor="text1"/>
          <w:lang w:val="en-US"/>
        </w:rPr>
        <w:t>(trừ khen thưởng đột xuất)</w:t>
      </w:r>
      <w:r w:rsidRPr="00B26A07">
        <w:rPr>
          <w:color w:val="000000" w:themeColor="text1"/>
          <w:lang w:val="en-US"/>
        </w:rPr>
        <w:t xml:space="preserve">. </w:t>
      </w:r>
    </w:p>
    <w:p w14:paraId="52A40948" w14:textId="77777777" w:rsidR="005B4DFC" w:rsidRPr="00B26A07" w:rsidRDefault="005B4DFC" w:rsidP="005B4DFC">
      <w:pPr>
        <w:widowControl w:val="0"/>
        <w:spacing w:before="120" w:line="250" w:lineRule="auto"/>
        <w:ind w:firstLine="720"/>
        <w:rPr>
          <w:color w:val="000000" w:themeColor="text1"/>
        </w:rPr>
      </w:pPr>
      <w:r w:rsidRPr="00B26A07">
        <w:rPr>
          <w:color w:val="000000" w:themeColor="text1"/>
          <w:lang w:val="en-US"/>
        </w:rPr>
        <w:t xml:space="preserve">3. </w:t>
      </w:r>
      <w:r w:rsidRPr="00B26A07">
        <w:rPr>
          <w:color w:val="000000" w:themeColor="text1"/>
        </w:rPr>
        <w:t xml:space="preserve">Các tổ chức, cá nhân ngoài ngành, ngoài địa phương, ngoài tỉnh có thành tích hoặc có đóng góp cho ngành, địa phương do Chủ tịch Ủy ban nhân dân </w:t>
      </w:r>
      <w:r w:rsidRPr="00B26A07">
        <w:rPr>
          <w:color w:val="000000" w:themeColor="text1"/>
          <w:lang w:val="en-US"/>
        </w:rPr>
        <w:t xml:space="preserve">xã, phường, đặc khu </w:t>
      </w:r>
      <w:r w:rsidRPr="00B26A07">
        <w:rPr>
          <w:i/>
          <w:iCs/>
          <w:color w:val="000000" w:themeColor="text1"/>
          <w:lang w:val="en-US"/>
        </w:rPr>
        <w:t>(viết tắt là Chủ tịch Ủy ban nhân dân cấp xã)</w:t>
      </w:r>
      <w:r w:rsidRPr="00B26A07">
        <w:rPr>
          <w:color w:val="000000" w:themeColor="text1"/>
          <w:lang w:val="en-US"/>
        </w:rPr>
        <w:t xml:space="preserve">, </w:t>
      </w:r>
      <w:r w:rsidRPr="00B26A07">
        <w:rPr>
          <w:color w:val="000000" w:themeColor="text1"/>
        </w:rPr>
        <w:t xml:space="preserve">thủ trưởng các ngành khen thưởng. Trường hợp có thành tích tiêu biểu xuất sắc hoặc có nhiều đóng góp cho sự phát triển kinh tế - xã hội của tỉnh thì mới đề nghị Chủ tịch Ủy ban nhân dân tỉnh khen thưởng. </w:t>
      </w:r>
    </w:p>
    <w:p w14:paraId="7A04EE9D" w14:textId="77777777" w:rsidR="005B4DFC" w:rsidRPr="00B26A07" w:rsidRDefault="005B4DFC" w:rsidP="005B4DFC">
      <w:pPr>
        <w:widowControl w:val="0"/>
        <w:spacing w:before="120" w:line="250" w:lineRule="auto"/>
        <w:ind w:firstLine="720"/>
        <w:rPr>
          <w:color w:val="000000" w:themeColor="text1"/>
        </w:rPr>
      </w:pPr>
      <w:r w:rsidRPr="00B26A07">
        <w:rPr>
          <w:color w:val="000000" w:themeColor="text1"/>
          <w:lang w:val="en-US"/>
        </w:rPr>
        <w:t xml:space="preserve">4. </w:t>
      </w:r>
      <w:r w:rsidRPr="00B26A07">
        <w:rPr>
          <w:color w:val="000000" w:themeColor="text1"/>
        </w:rPr>
        <w:t>Các cơ quan, đơn vị, địa phương</w:t>
      </w:r>
      <w:r w:rsidRPr="00B26A07">
        <w:rPr>
          <w:color w:val="000000" w:themeColor="text1"/>
          <w:lang w:val="en-US"/>
        </w:rPr>
        <w:t xml:space="preserve"> </w:t>
      </w:r>
      <w:r w:rsidRPr="00B26A07">
        <w:rPr>
          <w:color w:val="000000" w:themeColor="text1"/>
        </w:rPr>
        <w:t xml:space="preserve">tham gia khối, cụm thi đua do Ủy ban nhân dân tỉnh tổ chức và được phân bổ chỉ tiêu Cờ thi đua, Bằng khen thì xét khen thưởng theo </w:t>
      </w:r>
      <w:r w:rsidRPr="00B26A07">
        <w:rPr>
          <w:color w:val="000000" w:themeColor="text1"/>
          <w:lang w:val="en-US"/>
        </w:rPr>
        <w:t xml:space="preserve">quy định </w:t>
      </w:r>
      <w:r w:rsidRPr="00B26A07">
        <w:rPr>
          <w:color w:val="000000" w:themeColor="text1"/>
        </w:rPr>
        <w:t xml:space="preserve">và quy chế hoạt động của khối, cụm thi đua. Các tập thể đã được khối, cụm thi đua bình xét, đề nghị tặng Bằng khen thì không đề nghị Chủ tịch Ủy ban nhân dân tỉnh tặng Bằng khen về thành tích công trạng. </w:t>
      </w:r>
    </w:p>
    <w:p w14:paraId="03D85FAA" w14:textId="6B29509F" w:rsidR="005B4DFC" w:rsidRPr="00B26A07" w:rsidRDefault="005B4DFC" w:rsidP="005B4DFC">
      <w:pPr>
        <w:widowControl w:val="0"/>
        <w:spacing w:before="120" w:line="250" w:lineRule="auto"/>
        <w:ind w:firstLine="720"/>
        <w:rPr>
          <w:color w:val="000000" w:themeColor="text1"/>
        </w:rPr>
      </w:pPr>
      <w:r w:rsidRPr="00B26A07">
        <w:rPr>
          <w:color w:val="000000" w:themeColor="text1"/>
          <w:lang w:val="en-US"/>
        </w:rPr>
        <w:lastRenderedPageBreak/>
        <w:t xml:space="preserve">5. </w:t>
      </w:r>
      <w:r w:rsidRPr="00B26A07">
        <w:rPr>
          <w:color w:val="000000" w:themeColor="text1"/>
        </w:rPr>
        <w:t xml:space="preserve">Tập thể được khối, cụm thi đua bình xét, suy tôn, đề nghị tặng “Cờ thi đua của Chính phủ”, “Cờ thi đua của Ủy ban nhân dân tỉnh”, Bằng khen của Chủ tịch Ủy ban nhân dân tỉnh nhưng Hội đồng Thi đua - Khen thưởng tỉnh xét thành tích chưa tiêu biểu xuất sắc thì tùy từng trường hợp có thể xét, đề nghị khen thưởng ở mức thấp hơn hoặc không đề nghị khen thưởng. </w:t>
      </w:r>
    </w:p>
    <w:p w14:paraId="1EDAA273" w14:textId="42392E58" w:rsidR="005B4DFC" w:rsidRPr="00B26A07" w:rsidRDefault="005B4DFC" w:rsidP="005B4DFC">
      <w:pPr>
        <w:widowControl w:val="0"/>
        <w:spacing w:before="120" w:line="250" w:lineRule="auto"/>
        <w:ind w:firstLine="720"/>
        <w:rPr>
          <w:color w:val="000000" w:themeColor="text1"/>
          <w:lang w:val="en-US"/>
        </w:rPr>
      </w:pPr>
      <w:r w:rsidRPr="00B26A07">
        <w:rPr>
          <w:color w:val="000000" w:themeColor="text1"/>
          <w:lang w:val="en-US"/>
        </w:rPr>
        <w:t xml:space="preserve">6. </w:t>
      </w:r>
      <w:r w:rsidRPr="00B26A07">
        <w:rPr>
          <w:color w:val="000000" w:themeColor="text1"/>
        </w:rPr>
        <w:t>Khối, cụm thi đua do Ủy ban nhân dân tỉnh tổ chức, khi họp, xét “Cờ thi đua của Chính phủ”, “Cờ thi đua của Ủy ban nhân dân tỉnh” cho các tập thể thuộc khối, cụm thi đua theo chỉ tiêu được phân bổ nhưng không đảm bảo điều kiện, tiêu chuẩn thì khối, cụm thi đua có thể xét, đề nghị tặng Bằng khen của Chủ tịch Ủy ban nhân dân tỉnh theo quy định</w:t>
      </w:r>
      <w:r w:rsidRPr="00B26A07">
        <w:rPr>
          <w:color w:val="000000" w:themeColor="text1"/>
          <w:lang w:val="en-US"/>
        </w:rPr>
        <w:t xml:space="preserve"> </w:t>
      </w:r>
      <w:r w:rsidRPr="00B26A07">
        <w:rPr>
          <w:i/>
          <w:iCs/>
          <w:color w:val="000000" w:themeColor="text1"/>
          <w:lang w:val="en-US"/>
        </w:rPr>
        <w:t>(đối với khối, cụm thi đua có phân bổ Bằng khen của Chủ tịch UBND tỉnh)</w:t>
      </w:r>
      <w:r w:rsidRPr="00B26A07">
        <w:rPr>
          <w:color w:val="000000" w:themeColor="text1"/>
        </w:rPr>
        <w:t xml:space="preserve">. </w:t>
      </w:r>
    </w:p>
    <w:p w14:paraId="008DF3B9" w14:textId="14781F94" w:rsidR="005B4DFC" w:rsidRPr="00B26A07" w:rsidRDefault="005B4DFC" w:rsidP="005B4DFC">
      <w:pPr>
        <w:widowControl w:val="0"/>
        <w:spacing w:before="120" w:line="250" w:lineRule="auto"/>
        <w:ind w:firstLine="720"/>
        <w:rPr>
          <w:color w:val="000000" w:themeColor="text1"/>
          <w:lang w:val="en-US"/>
        </w:rPr>
      </w:pPr>
      <w:r w:rsidRPr="00B26A07">
        <w:rPr>
          <w:color w:val="000000" w:themeColor="text1"/>
          <w:lang w:val="en-US"/>
        </w:rPr>
        <w:t xml:space="preserve">7. </w:t>
      </w:r>
      <w:r w:rsidRPr="00B26A07">
        <w:rPr>
          <w:color w:val="000000" w:themeColor="text1"/>
        </w:rPr>
        <w:t xml:space="preserve">Khi họp xét danh hiệu thi đua, hình thức khen thưởng, khối, cụm thi đua, Hội đồng Thi đua - Khen thưởng cấp </w:t>
      </w:r>
      <w:r w:rsidRPr="00B26A07">
        <w:rPr>
          <w:color w:val="000000" w:themeColor="text1"/>
          <w:lang w:val="en-US"/>
        </w:rPr>
        <w:t xml:space="preserve">khen thưởng hoặc cấp </w:t>
      </w:r>
      <w:r w:rsidRPr="00B26A07">
        <w:rPr>
          <w:color w:val="000000" w:themeColor="text1"/>
        </w:rPr>
        <w:t xml:space="preserve">trình khen thưởng phải thực hiện bỏ phiếu; tỷ lệ phiếu đồng ý đề nghị khen thưởng tính trên tổng số thành viên của khối, cụm thi đua, Hội đồng Thi đua - Khen thưởng </w:t>
      </w:r>
      <w:r w:rsidRPr="00B26A07">
        <w:rPr>
          <w:i/>
          <w:iCs/>
          <w:color w:val="000000" w:themeColor="text1"/>
        </w:rPr>
        <w:t>(nếu thành viên khối, cụm thi đua, Hội đồng Thi đua - Khen thưởng vắng mặt thì lấy ý kiến bằng văn bản để tổng hợp)</w:t>
      </w:r>
      <w:r w:rsidRPr="00B26A07">
        <w:rPr>
          <w:color w:val="000000" w:themeColor="text1"/>
        </w:rPr>
        <w:t xml:space="preserve">. Đối với tập thể, cá nhân được đề nghị tặng danh hiệu “Anh hùng Lực lượng vũ trang nhân dân”, “Anh hùng Lao động”, “Chiến sĩ thi đua toàn quốc”, “Chiến sĩ thi đua cấp tỉnh” phải có tỷ lệ phiếu đồng ý của Hội đồng Thi đua - Khen thưởng từ 90% trở lên; đối với các danh hiệu thi đua và hình thức khen thưởng khác phải có tỷ lệ phiếu đồng ý của thành viên khối, cụm thi đua, Hội đồng Thi đua - Khen thưởng từ 80% trở lên. </w:t>
      </w:r>
    </w:p>
    <w:p w14:paraId="4837BB84" w14:textId="77777777" w:rsidR="005E646E" w:rsidRPr="00B26A07" w:rsidRDefault="005E646E" w:rsidP="00ED4D5F">
      <w:pPr>
        <w:spacing w:before="100" w:after="100" w:line="245" w:lineRule="auto"/>
        <w:ind w:firstLine="720"/>
        <w:rPr>
          <w:color w:val="000000" w:themeColor="text1"/>
          <w:sz w:val="2"/>
          <w:szCs w:val="2"/>
          <w:lang w:val="en-US"/>
        </w:rPr>
      </w:pPr>
    </w:p>
    <w:p w14:paraId="19F527C4" w14:textId="6D0344B8" w:rsidR="004B2B14" w:rsidRPr="00B26A07" w:rsidRDefault="00DA4623" w:rsidP="00A0202B">
      <w:pPr>
        <w:jc w:val="center"/>
        <w:rPr>
          <w:b/>
          <w:bCs/>
          <w:color w:val="000000" w:themeColor="text1"/>
          <w:lang w:val="en-US"/>
        </w:rPr>
      </w:pPr>
      <w:r w:rsidRPr="00B26A07">
        <w:rPr>
          <w:b/>
          <w:bCs/>
          <w:color w:val="000000" w:themeColor="text1"/>
        </w:rPr>
        <w:t xml:space="preserve">Chương II </w:t>
      </w:r>
    </w:p>
    <w:p w14:paraId="6291E8E8" w14:textId="5C4D4AB2" w:rsidR="00AA326B" w:rsidRPr="00B26A07" w:rsidRDefault="008171E3" w:rsidP="00A0202B">
      <w:pPr>
        <w:jc w:val="center"/>
        <w:rPr>
          <w:b/>
          <w:bCs/>
          <w:color w:val="000000" w:themeColor="text1"/>
          <w:lang w:val="en-US"/>
        </w:rPr>
      </w:pPr>
      <w:r w:rsidRPr="00B26A07">
        <w:rPr>
          <w:b/>
          <w:bCs/>
          <w:color w:val="000000" w:themeColor="text1"/>
        </w:rPr>
        <w:t xml:space="preserve">TỔ CHỨC </w:t>
      </w:r>
      <w:r w:rsidR="00F676E6" w:rsidRPr="00B26A07">
        <w:rPr>
          <w:b/>
          <w:bCs/>
          <w:color w:val="000000" w:themeColor="text1"/>
          <w:lang w:val="en-US"/>
        </w:rPr>
        <w:t xml:space="preserve">PHONG TRÀO </w:t>
      </w:r>
      <w:r w:rsidRPr="00B26A07">
        <w:rPr>
          <w:b/>
          <w:bCs/>
          <w:color w:val="000000" w:themeColor="text1"/>
        </w:rPr>
        <w:t>THI ĐUA</w:t>
      </w:r>
    </w:p>
    <w:p w14:paraId="4EAAD9E6" w14:textId="0BAAE7E3" w:rsidR="00DA4623" w:rsidRPr="000B63BF" w:rsidRDefault="00DA4623" w:rsidP="008171E3">
      <w:pPr>
        <w:spacing w:before="100" w:line="252" w:lineRule="auto"/>
        <w:jc w:val="center"/>
        <w:rPr>
          <w:b/>
          <w:bCs/>
          <w:color w:val="000000" w:themeColor="text1"/>
          <w:sz w:val="6"/>
          <w:szCs w:val="2"/>
          <w:lang w:val="en-US"/>
        </w:rPr>
      </w:pPr>
    </w:p>
    <w:p w14:paraId="0B762EDD" w14:textId="24D034FD" w:rsidR="00DA4623" w:rsidRPr="00B26A07" w:rsidRDefault="00DA4623" w:rsidP="00CD4807">
      <w:pPr>
        <w:widowControl w:val="0"/>
        <w:spacing w:before="120" w:line="250" w:lineRule="auto"/>
        <w:ind w:firstLine="720"/>
        <w:rPr>
          <w:b/>
          <w:bCs/>
          <w:color w:val="000000" w:themeColor="text1"/>
        </w:rPr>
      </w:pPr>
      <w:r w:rsidRPr="00B26A07">
        <w:rPr>
          <w:b/>
          <w:bCs/>
          <w:color w:val="000000" w:themeColor="text1"/>
        </w:rPr>
        <w:t xml:space="preserve">Điều </w:t>
      </w:r>
      <w:r w:rsidR="008171E3" w:rsidRPr="00B26A07">
        <w:rPr>
          <w:b/>
          <w:bCs/>
          <w:color w:val="000000" w:themeColor="text1"/>
          <w:lang w:val="en-US"/>
        </w:rPr>
        <w:t>5</w:t>
      </w:r>
      <w:r w:rsidRPr="00B26A07">
        <w:rPr>
          <w:b/>
          <w:bCs/>
          <w:color w:val="000000" w:themeColor="text1"/>
        </w:rPr>
        <w:t xml:space="preserve">. </w:t>
      </w:r>
      <w:r w:rsidR="00F676E6" w:rsidRPr="00B26A07">
        <w:rPr>
          <w:b/>
          <w:bCs/>
          <w:color w:val="000000" w:themeColor="text1"/>
          <w:lang w:val="en-US"/>
        </w:rPr>
        <w:t>Hình thứ</w:t>
      </w:r>
      <w:r w:rsidR="002D2A35" w:rsidRPr="00B26A07">
        <w:rPr>
          <w:b/>
          <w:bCs/>
          <w:color w:val="000000" w:themeColor="text1"/>
          <w:lang w:val="en-US"/>
        </w:rPr>
        <w:t xml:space="preserve">c, nội dung </w:t>
      </w:r>
      <w:r w:rsidR="00F676E6" w:rsidRPr="00B26A07">
        <w:rPr>
          <w:b/>
          <w:bCs/>
          <w:color w:val="000000" w:themeColor="text1"/>
          <w:lang w:val="en-US"/>
        </w:rPr>
        <w:t>t</w:t>
      </w:r>
      <w:r w:rsidRPr="00B26A07">
        <w:rPr>
          <w:b/>
          <w:bCs/>
          <w:color w:val="000000" w:themeColor="text1"/>
        </w:rPr>
        <w:t>ổ chức phong trào thi đua</w:t>
      </w:r>
    </w:p>
    <w:p w14:paraId="557ECAB8" w14:textId="44FBD50F" w:rsidR="00F676E6" w:rsidRPr="00B26A07" w:rsidRDefault="002D2A35" w:rsidP="00CD4807">
      <w:pPr>
        <w:widowControl w:val="0"/>
        <w:spacing w:before="120" w:line="250" w:lineRule="auto"/>
        <w:ind w:firstLine="720"/>
        <w:rPr>
          <w:color w:val="000000" w:themeColor="text1"/>
          <w:spacing w:val="2"/>
          <w:lang w:val="en-US"/>
        </w:rPr>
      </w:pPr>
      <w:r w:rsidRPr="00B26A07">
        <w:rPr>
          <w:bCs/>
          <w:color w:val="000000" w:themeColor="text1"/>
          <w:lang w:val="en-US"/>
        </w:rPr>
        <w:t>1. Hình thức tổ chức phong trào thi đua t</w:t>
      </w:r>
      <w:r w:rsidR="00F676E6" w:rsidRPr="00B26A07">
        <w:rPr>
          <w:bCs/>
          <w:color w:val="000000" w:themeColor="text1"/>
          <w:lang w:val="en-US"/>
        </w:rPr>
        <w:t xml:space="preserve">hực hiện theo quy định tại Điều 16 Luật Thi đua, khen thưởng và </w:t>
      </w:r>
      <w:r w:rsidRPr="00B26A07">
        <w:rPr>
          <w:bCs/>
          <w:color w:val="000000" w:themeColor="text1"/>
          <w:lang w:val="en-US"/>
        </w:rPr>
        <w:t xml:space="preserve">Điều </w:t>
      </w:r>
      <w:r w:rsidR="00BC6A0B" w:rsidRPr="00B26A07">
        <w:rPr>
          <w:bCs/>
          <w:color w:val="000000" w:themeColor="text1"/>
          <w:lang w:val="en-US"/>
        </w:rPr>
        <w:t>3</w:t>
      </w:r>
      <w:r w:rsidRPr="00B26A07">
        <w:rPr>
          <w:bCs/>
          <w:color w:val="000000" w:themeColor="text1"/>
          <w:lang w:val="en-US"/>
        </w:rPr>
        <w:t xml:space="preserve"> </w:t>
      </w:r>
      <w:r w:rsidR="00F676E6" w:rsidRPr="00B26A07">
        <w:rPr>
          <w:color w:val="000000" w:themeColor="text1"/>
          <w:spacing w:val="2"/>
        </w:rPr>
        <w:t>Thông tư số 15/2025/TT-BNV của Bộ trưởng Bộ Nội vụ</w:t>
      </w:r>
      <w:r w:rsidR="00F676E6" w:rsidRPr="00B26A07">
        <w:rPr>
          <w:color w:val="000000" w:themeColor="text1"/>
          <w:spacing w:val="2"/>
          <w:lang w:val="en-US"/>
        </w:rPr>
        <w:t>.</w:t>
      </w:r>
    </w:p>
    <w:p w14:paraId="73EF4C5A" w14:textId="30CEDD54" w:rsidR="002D2A35" w:rsidRPr="00B26A07" w:rsidRDefault="002D2A35" w:rsidP="00CD4807">
      <w:pPr>
        <w:widowControl w:val="0"/>
        <w:spacing w:before="120" w:line="250" w:lineRule="auto"/>
        <w:ind w:firstLine="720"/>
        <w:rPr>
          <w:color w:val="000000" w:themeColor="text1"/>
          <w:spacing w:val="2"/>
          <w:lang w:val="en-US"/>
        </w:rPr>
      </w:pPr>
      <w:r w:rsidRPr="00B26A07">
        <w:rPr>
          <w:color w:val="000000" w:themeColor="text1"/>
          <w:spacing w:val="2"/>
          <w:lang w:val="en-US"/>
        </w:rPr>
        <w:t xml:space="preserve">2. Nội dung tổ chức phong trào thi đua </w:t>
      </w:r>
      <w:r w:rsidRPr="00B26A07">
        <w:rPr>
          <w:bCs/>
          <w:color w:val="000000" w:themeColor="text1"/>
          <w:lang w:val="en-US"/>
        </w:rPr>
        <w:t xml:space="preserve">thực hiện theo quy định tại Điều 17 Luật Thi đua, khen thưởng và Điều </w:t>
      </w:r>
      <w:r w:rsidR="00BC6A0B" w:rsidRPr="00B26A07">
        <w:rPr>
          <w:bCs/>
          <w:color w:val="000000" w:themeColor="text1"/>
          <w:lang w:val="en-US"/>
        </w:rPr>
        <w:t>4</w:t>
      </w:r>
      <w:r w:rsidRPr="00B26A07">
        <w:rPr>
          <w:bCs/>
          <w:color w:val="000000" w:themeColor="text1"/>
          <w:lang w:val="en-US"/>
        </w:rPr>
        <w:t xml:space="preserve"> </w:t>
      </w:r>
      <w:r w:rsidRPr="00B26A07">
        <w:rPr>
          <w:color w:val="000000" w:themeColor="text1"/>
          <w:spacing w:val="2"/>
        </w:rPr>
        <w:t>Thông tư số 15/2025/TT-BNV của Bộ trưởng Bộ Nội vụ</w:t>
      </w:r>
      <w:r w:rsidRPr="00B26A07">
        <w:rPr>
          <w:color w:val="000000" w:themeColor="text1"/>
          <w:spacing w:val="2"/>
          <w:lang w:val="en-US"/>
        </w:rPr>
        <w:t>.</w:t>
      </w:r>
    </w:p>
    <w:p w14:paraId="72749B15" w14:textId="09F86210" w:rsidR="002D2A35" w:rsidRPr="00B26A07" w:rsidRDefault="002D2A35" w:rsidP="00CD4807">
      <w:pPr>
        <w:widowControl w:val="0"/>
        <w:spacing w:before="120" w:line="250" w:lineRule="auto"/>
        <w:ind w:firstLine="720"/>
        <w:rPr>
          <w:b/>
          <w:color w:val="000000" w:themeColor="text1"/>
          <w:spacing w:val="2"/>
          <w:lang w:val="en-US"/>
        </w:rPr>
      </w:pPr>
      <w:r w:rsidRPr="00B26A07">
        <w:rPr>
          <w:b/>
          <w:color w:val="000000" w:themeColor="text1"/>
          <w:spacing w:val="2"/>
          <w:lang w:val="en-US"/>
        </w:rPr>
        <w:t>Điều 6. Trách nhiệm của các cơ quan, đơn vị, địa phương</w:t>
      </w:r>
      <w:r w:rsidR="000B108D" w:rsidRPr="00B26A07">
        <w:rPr>
          <w:b/>
          <w:color w:val="000000" w:themeColor="text1"/>
          <w:spacing w:val="2"/>
          <w:lang w:val="en-US"/>
        </w:rPr>
        <w:t xml:space="preserve"> </w:t>
      </w:r>
      <w:r w:rsidRPr="00B26A07">
        <w:rPr>
          <w:b/>
          <w:color w:val="000000" w:themeColor="text1"/>
          <w:spacing w:val="2"/>
          <w:lang w:val="en-US"/>
        </w:rPr>
        <w:t>trong triển khai tổ chức phong trào thi đua</w:t>
      </w:r>
    </w:p>
    <w:p w14:paraId="4FF093C0" w14:textId="7588D8E8" w:rsidR="00DA4623" w:rsidRPr="00B26A07" w:rsidRDefault="008171E3" w:rsidP="00CD4807">
      <w:pPr>
        <w:widowControl w:val="0"/>
        <w:spacing w:before="120" w:line="250" w:lineRule="auto"/>
        <w:ind w:firstLine="720"/>
        <w:rPr>
          <w:color w:val="000000" w:themeColor="text1"/>
          <w:lang w:val="en-US"/>
        </w:rPr>
      </w:pPr>
      <w:r w:rsidRPr="00B26A07">
        <w:rPr>
          <w:color w:val="000000" w:themeColor="text1"/>
          <w:lang w:val="en-US"/>
        </w:rPr>
        <w:t xml:space="preserve">1. </w:t>
      </w:r>
      <w:r w:rsidR="00DA4623" w:rsidRPr="00B26A07">
        <w:rPr>
          <w:color w:val="000000" w:themeColor="text1"/>
        </w:rPr>
        <w:t xml:space="preserve">Chủ tịch Ủy ban nhân dân tỉnh phát động và chỉ đạo phong trào thi đua trên phạm vi toàn tỉnh; xem xét khen thưởng và đề nghị cấp trên khen thưởng các tập thể, cá nhân đạt thành tích tiêu biểu xuất sắc trong phong trào thi đua. </w:t>
      </w:r>
    </w:p>
    <w:p w14:paraId="40955EED" w14:textId="68DD69C8" w:rsidR="00467D38" w:rsidRPr="00B26A07" w:rsidRDefault="00467D38" w:rsidP="00467D38">
      <w:pPr>
        <w:widowControl w:val="0"/>
        <w:spacing w:before="120" w:line="250" w:lineRule="auto"/>
        <w:ind w:firstLine="720"/>
        <w:rPr>
          <w:color w:val="000000" w:themeColor="text1"/>
          <w:lang w:val="en-US"/>
        </w:rPr>
      </w:pPr>
      <w:r w:rsidRPr="00B26A07">
        <w:rPr>
          <w:color w:val="000000" w:themeColor="text1"/>
          <w:lang w:val="en-US"/>
        </w:rPr>
        <w:t xml:space="preserve">2. </w:t>
      </w:r>
      <w:r w:rsidRPr="00B26A07">
        <w:rPr>
          <w:color w:val="000000" w:themeColor="text1"/>
        </w:rPr>
        <w:t xml:space="preserve">Hội đồng Thi đua - Khen thưởng các cấp, Hội đồng Thi đua - Khen thưởng các cơ quan, đơn vị, địa phương có trách nhiệm tham mưu cho cấp ủy, người đứng đầu chỉ đạo, tổ chức phát động, triển khai thực hiện các phong trào thi đua và khen thưởng theo quy định của pháp luật. </w:t>
      </w:r>
    </w:p>
    <w:p w14:paraId="3EBA28B5" w14:textId="22A26558" w:rsidR="005D4216" w:rsidRPr="00B26A07" w:rsidRDefault="005D4216" w:rsidP="005D4216">
      <w:pPr>
        <w:widowControl w:val="0"/>
        <w:spacing w:before="120" w:line="250" w:lineRule="auto"/>
        <w:ind w:firstLine="720"/>
        <w:rPr>
          <w:color w:val="000000" w:themeColor="text1"/>
        </w:rPr>
      </w:pPr>
      <w:r w:rsidRPr="00B26A07">
        <w:rPr>
          <w:color w:val="000000" w:themeColor="text1"/>
          <w:lang w:val="en-US"/>
        </w:rPr>
        <w:lastRenderedPageBreak/>
        <w:t xml:space="preserve">3. </w:t>
      </w:r>
      <w:r w:rsidRPr="00B26A07">
        <w:rPr>
          <w:color w:val="000000" w:themeColor="text1"/>
        </w:rPr>
        <w:t>Sở Nội vụ tham mưu Ủy ban nhân dân tỉnh, Chủ tịch Ủy ban nhân dân tỉnh, Hội đồng Thi đua - Khen thưởng tỉnh về chủ trương, nội dung, kế hoạch tổ chức phát động phong trào thi đua; phối hợp với các cơ quan, đơn vị, địa phương được Ủy ban nhân dân tỉnh giao chủ trì phát động thi đua xây dựng nội dung, kế hoạch tổ chức phát động phong trào thi đua; tham mưu các biện pháp nâng cao hiệu quả công tác thi đua, khen thưởng; công tác sơ kết, tổng kết các phong trào thi đua, biểu dương, khen thưởng, nhân rộng các điển hình tiên tiến; công tác kiểm tra, giám sát việc thực hiện các quy định của pháp luật về thi đua, khen thưởng</w:t>
      </w:r>
      <w:r w:rsidRPr="00B26A07">
        <w:rPr>
          <w:color w:val="000000" w:themeColor="text1"/>
          <w:lang w:val="en-US"/>
        </w:rPr>
        <w:t>, các phong trào thi đua</w:t>
      </w:r>
      <w:r w:rsidRPr="00B26A07">
        <w:rPr>
          <w:color w:val="000000" w:themeColor="text1"/>
        </w:rPr>
        <w:t xml:space="preserve">. Thẩm định hồ sơ trình Chủ tịch Ủy ban nhân dân tỉnh khen thưởng hoặc đề nghị cấp trên khen thưởng các tập thể, cá nhân theo quy định của pháp luật và Quy chế này. </w:t>
      </w:r>
    </w:p>
    <w:p w14:paraId="06B88A37" w14:textId="3C0A6DEE" w:rsidR="005D4216" w:rsidRPr="00B26A07" w:rsidRDefault="005D4216" w:rsidP="005D4216">
      <w:pPr>
        <w:widowControl w:val="0"/>
        <w:spacing w:before="120" w:line="250" w:lineRule="auto"/>
        <w:ind w:firstLine="720"/>
        <w:rPr>
          <w:color w:val="000000" w:themeColor="text1"/>
        </w:rPr>
      </w:pPr>
      <w:r w:rsidRPr="00B26A07">
        <w:rPr>
          <w:color w:val="000000" w:themeColor="text1"/>
          <w:lang w:val="en-US"/>
        </w:rPr>
        <w:t xml:space="preserve">4. </w:t>
      </w:r>
      <w:r w:rsidRPr="00B26A07">
        <w:rPr>
          <w:color w:val="000000" w:themeColor="text1"/>
        </w:rPr>
        <w:t xml:space="preserve">Mặt trận Tổ quốc Việt Nam và các tổ chức thành viên có trách nhiệm phối hợp với chính quyền cùng cấp tổ chức tuyên truyền, vận động đoàn viên, hội viên, các tầng lớp nhân dân tích cực hưởng ứng tham gia các phong trào thi đua. Giám sát việc thực hiện các phong trào thi đua và chính sách pháp luật về thi đua, khen thưởng của các cấp chính quyền. </w:t>
      </w:r>
    </w:p>
    <w:p w14:paraId="2C1496C0" w14:textId="5AFE4D5D" w:rsidR="007A5303" w:rsidRPr="00B26A07" w:rsidRDefault="005D4216" w:rsidP="00CD4807">
      <w:pPr>
        <w:widowControl w:val="0"/>
        <w:spacing w:before="120" w:line="250" w:lineRule="auto"/>
        <w:ind w:firstLine="720"/>
        <w:rPr>
          <w:color w:val="000000" w:themeColor="text1"/>
          <w:lang w:val="en-US"/>
        </w:rPr>
      </w:pPr>
      <w:r w:rsidRPr="00B26A07">
        <w:rPr>
          <w:color w:val="000000" w:themeColor="text1"/>
          <w:lang w:val="en-US"/>
        </w:rPr>
        <w:t>5</w:t>
      </w:r>
      <w:r w:rsidR="008171E3" w:rsidRPr="00B26A07">
        <w:rPr>
          <w:color w:val="000000" w:themeColor="text1"/>
          <w:lang w:val="en-US"/>
        </w:rPr>
        <w:t xml:space="preserve">. </w:t>
      </w:r>
      <w:r w:rsidR="00DA4623" w:rsidRPr="00B26A07">
        <w:rPr>
          <w:color w:val="000000" w:themeColor="text1"/>
        </w:rPr>
        <w:t xml:space="preserve">Thủ trưởng các </w:t>
      </w:r>
      <w:r w:rsidR="007A5303" w:rsidRPr="00B26A07">
        <w:rPr>
          <w:color w:val="000000" w:themeColor="text1"/>
          <w:lang w:val="en-US"/>
        </w:rPr>
        <w:t>cơ quan, đơn vị, địa phương</w:t>
      </w:r>
      <w:r w:rsidR="00C10ACE" w:rsidRPr="00B26A07">
        <w:rPr>
          <w:color w:val="000000" w:themeColor="text1"/>
          <w:lang w:val="en-US"/>
        </w:rPr>
        <w:t xml:space="preserve">, </w:t>
      </w:r>
      <w:r w:rsidR="002C066C" w:rsidRPr="00B26A07">
        <w:rPr>
          <w:color w:val="000000" w:themeColor="text1"/>
          <w:lang w:val="en-US"/>
        </w:rPr>
        <w:t>khối, cụm thi đua</w:t>
      </w:r>
      <w:r w:rsidR="00450226" w:rsidRPr="00B26A07">
        <w:rPr>
          <w:color w:val="000000" w:themeColor="text1"/>
        </w:rPr>
        <w:t xml:space="preserve"> </w:t>
      </w:r>
      <w:r w:rsidR="00DA4623" w:rsidRPr="00B26A07">
        <w:rPr>
          <w:color w:val="000000" w:themeColor="text1"/>
        </w:rPr>
        <w:t>tổ chức phát động, chỉ đạo triển khai thực hiện phong trào thi đua</w:t>
      </w:r>
      <w:r w:rsidR="002D2A35" w:rsidRPr="00B26A07">
        <w:rPr>
          <w:color w:val="000000" w:themeColor="text1"/>
          <w:lang w:val="en-US"/>
        </w:rPr>
        <w:t xml:space="preserve"> trong phạm vi qu</w:t>
      </w:r>
      <w:r w:rsidR="007A5303" w:rsidRPr="00B26A07">
        <w:rPr>
          <w:color w:val="000000" w:themeColor="text1"/>
          <w:lang w:val="en-US"/>
        </w:rPr>
        <w:t>ả</w:t>
      </w:r>
      <w:r w:rsidR="002D2A35" w:rsidRPr="00B26A07">
        <w:rPr>
          <w:color w:val="000000" w:themeColor="text1"/>
          <w:lang w:val="en-US"/>
        </w:rPr>
        <w:t xml:space="preserve">n lý; </w:t>
      </w:r>
      <w:r w:rsidR="00450226" w:rsidRPr="00B26A07">
        <w:rPr>
          <w:color w:val="000000" w:themeColor="text1"/>
          <w:lang w:val="en-US"/>
        </w:rPr>
        <w:t xml:space="preserve">chủ trì, phối hợp với Ủy ban Mặt trận Tổ quốc Việt Nam và các tổ chức chính trị - xã hội cùng cấp tổ chức phát động, chỉ đạo triển khai thực hiện phong trào thi đua trong phạm vi quản lý; </w:t>
      </w:r>
      <w:r w:rsidR="002D2A35" w:rsidRPr="00B26A07">
        <w:rPr>
          <w:color w:val="000000" w:themeColor="text1"/>
          <w:lang w:val="en-US"/>
        </w:rPr>
        <w:t xml:space="preserve">chủ động phát hiện, lựa chọn các cá nhân, tập thể, hộ gia đình có thành tích </w:t>
      </w:r>
      <w:r w:rsidR="004A4BE4" w:rsidRPr="00B26A07">
        <w:rPr>
          <w:color w:val="000000" w:themeColor="text1"/>
          <w:lang w:val="en-US"/>
        </w:rPr>
        <w:t>tiêu biểu xuất sắc</w:t>
      </w:r>
      <w:r w:rsidR="002D2A35" w:rsidRPr="00B26A07">
        <w:rPr>
          <w:color w:val="000000" w:themeColor="text1"/>
          <w:lang w:val="en-US"/>
        </w:rPr>
        <w:t xml:space="preserve"> để khen thưởng hoặc đề nghị cấp trên khen thưởng; tuyên truyền, tôn vinh, nhân rộng các điển hình tiên tiến và tạo điều kiện để cá nhân, tập thể, hộ gia đình được khen thưởng cấp Nhà nước </w:t>
      </w:r>
      <w:r w:rsidR="007A5303" w:rsidRPr="00B26A07">
        <w:rPr>
          <w:color w:val="000000" w:themeColor="text1"/>
          <w:lang w:val="en-US"/>
        </w:rPr>
        <w:t>được trao đổi, giao lưu, phổ biến kinh nghiệm</w:t>
      </w:r>
      <w:r w:rsidR="00DA4623" w:rsidRPr="00B26A07">
        <w:rPr>
          <w:color w:val="000000" w:themeColor="text1"/>
        </w:rPr>
        <w:t xml:space="preserve">, </w:t>
      </w:r>
      <w:r w:rsidR="007A5303" w:rsidRPr="00B26A07">
        <w:rPr>
          <w:color w:val="000000" w:themeColor="text1"/>
          <w:lang w:val="en-US"/>
        </w:rPr>
        <w:t>nhân rộng những sáng kiến, mô hình hay, cách làm hiệu quả.</w:t>
      </w:r>
    </w:p>
    <w:p w14:paraId="5B6100D1" w14:textId="05977DE6" w:rsidR="00DA4623" w:rsidRPr="00B26A07" w:rsidRDefault="00DD108E" w:rsidP="00CD4807">
      <w:pPr>
        <w:widowControl w:val="0"/>
        <w:spacing w:before="120" w:line="250" w:lineRule="auto"/>
        <w:ind w:firstLine="720"/>
        <w:rPr>
          <w:b/>
          <w:bCs/>
          <w:color w:val="000000" w:themeColor="text1"/>
          <w:lang w:val="en-US"/>
        </w:rPr>
      </w:pPr>
      <w:r w:rsidRPr="00B26A07">
        <w:rPr>
          <w:color w:val="000000" w:themeColor="text1"/>
          <w:lang w:val="en-US"/>
        </w:rPr>
        <w:t>C</w:t>
      </w:r>
      <w:r w:rsidR="00450226" w:rsidRPr="00B26A07">
        <w:rPr>
          <w:color w:val="000000" w:themeColor="text1"/>
          <w:lang w:val="en-US"/>
        </w:rPr>
        <w:t xml:space="preserve">ác cơ quan, đơn vị, địa phương </w:t>
      </w:r>
      <w:r w:rsidR="00DA4623" w:rsidRPr="00B26A07">
        <w:rPr>
          <w:color w:val="000000" w:themeColor="text1"/>
        </w:rPr>
        <w:t>xem xét khen thưởng theo thẩm quyền</w:t>
      </w:r>
      <w:r w:rsidRPr="00B26A07">
        <w:rPr>
          <w:color w:val="000000" w:themeColor="text1"/>
          <w:lang w:val="en-US"/>
        </w:rPr>
        <w:t xml:space="preserve"> khi sơ kết, tổng kết phong trào thi đua</w:t>
      </w:r>
      <w:r w:rsidR="00DA4623" w:rsidRPr="00B26A07">
        <w:rPr>
          <w:color w:val="000000" w:themeColor="text1"/>
        </w:rPr>
        <w:t xml:space="preserve">; chỉ đề nghị cấp trên khen thưởng các tập thể, cá nhân có thành tích thật sự tiêu biểu, xuất sắc khi sơ kết, tổng kết phong trào thi đua từ 03 năm trở lên. </w:t>
      </w:r>
    </w:p>
    <w:p w14:paraId="41E5D327" w14:textId="035EA5C6" w:rsidR="00DA4623" w:rsidRPr="00B26A07" w:rsidRDefault="00B47CD3" w:rsidP="00CD4807">
      <w:pPr>
        <w:widowControl w:val="0"/>
        <w:spacing w:before="120" w:line="250" w:lineRule="auto"/>
        <w:ind w:firstLine="720"/>
        <w:rPr>
          <w:color w:val="000000" w:themeColor="text1"/>
        </w:rPr>
      </w:pPr>
      <w:r w:rsidRPr="00B26A07">
        <w:rPr>
          <w:color w:val="000000" w:themeColor="text1"/>
          <w:lang w:val="en-US"/>
        </w:rPr>
        <w:t>6</w:t>
      </w:r>
      <w:r w:rsidR="00191DD4" w:rsidRPr="00B26A07">
        <w:rPr>
          <w:color w:val="000000" w:themeColor="text1"/>
          <w:lang w:val="en-US"/>
        </w:rPr>
        <w:t xml:space="preserve">. </w:t>
      </w:r>
      <w:r w:rsidR="00DA4623" w:rsidRPr="00B26A07">
        <w:rPr>
          <w:color w:val="000000" w:themeColor="text1"/>
        </w:rPr>
        <w:t xml:space="preserve">Các cơ quan, đơn vị, địa phương khi tổ chức phát động phong trào thi đua chuyên đề để hoàn thành nhiệm vụ trọng tâm, cấp bách hoặc lập thành tích chào mừng ngày lễ, sự kiện của ngành, địa phương, đơn vị, gửi kế hoạch phát động về </w:t>
      </w:r>
      <w:r w:rsidR="00FA5B06">
        <w:rPr>
          <w:color w:val="000000" w:themeColor="text1"/>
          <w:lang w:val="en-US"/>
        </w:rPr>
        <w:t>Sở Nội vụ</w:t>
      </w:r>
      <w:r w:rsidR="00DA4623" w:rsidRPr="00B26A07">
        <w:rPr>
          <w:color w:val="000000" w:themeColor="text1"/>
        </w:rPr>
        <w:t xml:space="preserve"> để theo dõi, tổng hợp và phối hợp thực hiện công tác khen thưởng. </w:t>
      </w:r>
    </w:p>
    <w:p w14:paraId="28E250D7" w14:textId="1E19228C" w:rsidR="00DA4623" w:rsidRPr="00B26A07" w:rsidRDefault="00B47CD3" w:rsidP="00CD4807">
      <w:pPr>
        <w:widowControl w:val="0"/>
        <w:spacing w:before="120" w:line="250" w:lineRule="auto"/>
        <w:ind w:firstLine="720"/>
        <w:rPr>
          <w:color w:val="000000" w:themeColor="text1"/>
          <w:lang w:val="en-US"/>
        </w:rPr>
      </w:pPr>
      <w:r w:rsidRPr="00B26A07">
        <w:rPr>
          <w:color w:val="000000" w:themeColor="text1"/>
          <w:lang w:val="en-US"/>
        </w:rPr>
        <w:t>7</w:t>
      </w:r>
      <w:r w:rsidR="00BF0417" w:rsidRPr="00B26A07">
        <w:rPr>
          <w:color w:val="000000" w:themeColor="text1"/>
          <w:lang w:val="en-US"/>
        </w:rPr>
        <w:t xml:space="preserve">. </w:t>
      </w:r>
      <w:r w:rsidR="00356284" w:rsidRPr="00B26A07">
        <w:rPr>
          <w:color w:val="000000" w:themeColor="text1"/>
          <w:lang w:val="en-US"/>
        </w:rPr>
        <w:t>Báo và Phát thanh, truyền hình Quảng Ngãi, c</w:t>
      </w:r>
      <w:r w:rsidR="00DA4623" w:rsidRPr="00B26A07">
        <w:rPr>
          <w:color w:val="000000" w:themeColor="text1"/>
        </w:rPr>
        <w:t xml:space="preserve">ơ quan thông tin đại chúng trên địa bàn tỉnh </w:t>
      </w:r>
      <w:r w:rsidR="00BD1E2F" w:rsidRPr="00B26A07">
        <w:rPr>
          <w:color w:val="000000" w:themeColor="text1"/>
          <w:lang w:val="en-US"/>
        </w:rPr>
        <w:t xml:space="preserve">thường xuyên tuyên truyền mục đích, ý nghĩa của phong trào thi đua yêu nước theo tư tưởng Hồ Chí Minh; </w:t>
      </w:r>
      <w:r w:rsidR="00DA4623" w:rsidRPr="00B26A07">
        <w:rPr>
          <w:color w:val="000000" w:themeColor="text1"/>
        </w:rPr>
        <w:t xml:space="preserve">chủ trương, đường lối của Đảng, chính sách, pháp luật của Nhà nước về </w:t>
      </w:r>
      <w:r w:rsidR="00BD1E2F" w:rsidRPr="00B26A07">
        <w:rPr>
          <w:color w:val="000000" w:themeColor="text1"/>
          <w:lang w:val="en-US"/>
        </w:rPr>
        <w:t xml:space="preserve">công tác </w:t>
      </w:r>
      <w:r w:rsidR="00DA4623" w:rsidRPr="00B26A07">
        <w:rPr>
          <w:color w:val="000000" w:themeColor="text1"/>
        </w:rPr>
        <w:t>thi đua, khen thưở</w:t>
      </w:r>
      <w:r w:rsidR="00BD1E2F" w:rsidRPr="00B26A07">
        <w:rPr>
          <w:color w:val="000000" w:themeColor="text1"/>
        </w:rPr>
        <w:t xml:space="preserve">ng; vị trí, vai trò, tầm quan trọng của thi đua yêu nước </w:t>
      </w:r>
      <w:r w:rsidR="006E7599" w:rsidRPr="00B26A07">
        <w:rPr>
          <w:color w:val="000000" w:themeColor="text1"/>
          <w:lang w:val="en-US"/>
        </w:rPr>
        <w:t>trong sự nghiệp cách mạng; đẩy mạnh tuyên truyền các phong trào thi đua yêu nước; phản ánh đúng kết quả, bài học kinh nghiệm trong tổ chức thực hiện các phong trào thi đua, những đổi mới trong công tác thi đua, khen thưởng; p</w:t>
      </w:r>
      <w:r w:rsidR="00DA4623" w:rsidRPr="00B26A07">
        <w:rPr>
          <w:color w:val="000000" w:themeColor="text1"/>
        </w:rPr>
        <w:t>hát hiện</w:t>
      </w:r>
      <w:r w:rsidR="006E7599" w:rsidRPr="00B26A07">
        <w:rPr>
          <w:color w:val="000000" w:themeColor="text1"/>
          <w:lang w:val="en-US"/>
        </w:rPr>
        <w:t xml:space="preserve"> các cá nhân, tập thể, hộ gia đình có thành tích xuất sắc </w:t>
      </w:r>
      <w:r w:rsidR="006E7599" w:rsidRPr="00B26A07">
        <w:rPr>
          <w:color w:val="000000" w:themeColor="text1"/>
          <w:lang w:val="en-US"/>
        </w:rPr>
        <w:lastRenderedPageBreak/>
        <w:t>trong phong trào thi đua; biểu dương, tôn vinh, nêu gương các điển hình tiên tiến, người tốt, việc tốt,</w:t>
      </w:r>
      <w:r w:rsidR="00DA4623" w:rsidRPr="00B26A07">
        <w:rPr>
          <w:color w:val="000000" w:themeColor="text1"/>
        </w:rPr>
        <w:t xml:space="preserve"> phổ biến nhữ</w:t>
      </w:r>
      <w:r w:rsidR="006E7599" w:rsidRPr="00B26A07">
        <w:rPr>
          <w:color w:val="000000" w:themeColor="text1"/>
        </w:rPr>
        <w:t xml:space="preserve">ng cách làm hay; </w:t>
      </w:r>
      <w:r w:rsidR="005B3E5E" w:rsidRPr="00B26A07">
        <w:rPr>
          <w:color w:val="000000" w:themeColor="text1"/>
          <w:lang w:val="en-US"/>
        </w:rPr>
        <w:t>đ</w:t>
      </w:r>
      <w:r w:rsidR="006E7599" w:rsidRPr="00B26A07">
        <w:rPr>
          <w:color w:val="000000" w:themeColor="text1"/>
        </w:rPr>
        <w:t>ấu tranh</w:t>
      </w:r>
      <w:r w:rsidR="006E7599" w:rsidRPr="00B26A07">
        <w:rPr>
          <w:color w:val="000000" w:themeColor="text1"/>
          <w:lang w:val="en-US"/>
        </w:rPr>
        <w:t xml:space="preserve"> với</w:t>
      </w:r>
      <w:r w:rsidR="00DA4623" w:rsidRPr="00B26A07">
        <w:rPr>
          <w:color w:val="000000" w:themeColor="text1"/>
        </w:rPr>
        <w:t xml:space="preserve"> các hành vi vi phạm pháp luật về thi đua, khen thưởng. </w:t>
      </w:r>
    </w:p>
    <w:p w14:paraId="14635208" w14:textId="76103262" w:rsidR="006A5709" w:rsidRPr="00B26A07" w:rsidRDefault="006A5709" w:rsidP="00CD4807">
      <w:pPr>
        <w:widowControl w:val="0"/>
        <w:spacing w:before="120" w:line="250" w:lineRule="auto"/>
        <w:ind w:firstLine="720"/>
        <w:rPr>
          <w:b/>
          <w:bCs/>
          <w:color w:val="000000" w:themeColor="text1"/>
          <w:lang w:val="en-US"/>
        </w:rPr>
      </w:pPr>
      <w:r w:rsidRPr="00B26A07">
        <w:rPr>
          <w:b/>
          <w:bCs/>
          <w:color w:val="000000" w:themeColor="text1"/>
          <w:lang w:val="en-US"/>
        </w:rPr>
        <w:t>Điều 7. Tổ chức cụm, khối thi đua</w:t>
      </w:r>
    </w:p>
    <w:p w14:paraId="6669D6A8" w14:textId="14C9D124" w:rsidR="006A5709" w:rsidRPr="00B26A07" w:rsidRDefault="001841D3" w:rsidP="00CD4807">
      <w:pPr>
        <w:widowControl w:val="0"/>
        <w:spacing w:before="120" w:line="250" w:lineRule="auto"/>
        <w:ind w:firstLine="720"/>
        <w:rPr>
          <w:color w:val="000000" w:themeColor="text1"/>
          <w:lang w:val="en-US"/>
        </w:rPr>
      </w:pPr>
      <w:r w:rsidRPr="00B26A07">
        <w:rPr>
          <w:color w:val="000000" w:themeColor="text1"/>
          <w:lang w:val="en-US"/>
        </w:rPr>
        <w:t>1. Ủy ban nhân dân</w:t>
      </w:r>
      <w:r w:rsidR="006A5709" w:rsidRPr="00B26A07">
        <w:rPr>
          <w:color w:val="000000" w:themeColor="text1"/>
          <w:lang w:val="en-US"/>
        </w:rPr>
        <w:t xml:space="preserve"> tỉnh tổ chức các cụm, khối thi đua của tỉnh; quy định về tổ chức, hoạt </w:t>
      </w:r>
      <w:r w:rsidR="00D102C7" w:rsidRPr="00B26A07">
        <w:rPr>
          <w:color w:val="000000" w:themeColor="text1"/>
          <w:lang w:val="en-US"/>
        </w:rPr>
        <w:t xml:space="preserve">động </w:t>
      </w:r>
      <w:r w:rsidR="006A5709" w:rsidRPr="00B26A07">
        <w:rPr>
          <w:color w:val="000000" w:themeColor="text1"/>
          <w:lang w:val="en-US"/>
        </w:rPr>
        <w:t>và bình xét thi đua của cụm, khối thi đua của tỉnh.</w:t>
      </w:r>
    </w:p>
    <w:p w14:paraId="4AA7A18F" w14:textId="1D68FD77" w:rsidR="00D102C7" w:rsidRPr="00B26A07" w:rsidRDefault="001841D3" w:rsidP="00CD4807">
      <w:pPr>
        <w:widowControl w:val="0"/>
        <w:spacing w:before="120" w:line="250" w:lineRule="auto"/>
        <w:ind w:firstLine="720"/>
        <w:rPr>
          <w:color w:val="000000" w:themeColor="text1"/>
          <w:lang w:val="en-US"/>
        </w:rPr>
      </w:pPr>
      <w:r w:rsidRPr="00B26A07">
        <w:rPr>
          <w:color w:val="000000" w:themeColor="text1"/>
          <w:lang w:val="en-US"/>
        </w:rPr>
        <w:t xml:space="preserve">2. </w:t>
      </w:r>
      <w:r w:rsidR="00D102C7" w:rsidRPr="00B26A07">
        <w:rPr>
          <w:color w:val="000000" w:themeColor="text1"/>
          <w:lang w:val="en-US"/>
        </w:rPr>
        <w:t xml:space="preserve">Sở Nội vụ có trách nhiệm tham mưu </w:t>
      </w:r>
      <w:r w:rsidRPr="00B26A07">
        <w:rPr>
          <w:color w:val="000000" w:themeColor="text1"/>
          <w:lang w:val="en-US"/>
        </w:rPr>
        <w:t>Ủy ban nhân dân tỉnh tổ chức các cụm, khối thi đua của tỉnh; quy định về tổ chức, hoạt động và bình xét thi đua của cụm, khối thi đua của tỉnh.</w:t>
      </w:r>
    </w:p>
    <w:p w14:paraId="125F15EE" w14:textId="1165D1B1" w:rsidR="001841D3" w:rsidRPr="00B26A07" w:rsidRDefault="001841D3" w:rsidP="00CD4807">
      <w:pPr>
        <w:widowControl w:val="0"/>
        <w:spacing w:before="120" w:line="250" w:lineRule="auto"/>
        <w:ind w:firstLine="720"/>
        <w:rPr>
          <w:color w:val="000000" w:themeColor="text1"/>
          <w:lang w:val="en-US"/>
        </w:rPr>
      </w:pPr>
      <w:r w:rsidRPr="00B26A07">
        <w:rPr>
          <w:color w:val="000000" w:themeColor="text1"/>
          <w:lang w:val="en-US"/>
        </w:rPr>
        <w:t xml:space="preserve">3. </w:t>
      </w:r>
      <w:r w:rsidRPr="00B26A07">
        <w:rPr>
          <w:color w:val="000000" w:themeColor="text1"/>
        </w:rPr>
        <w:t>Các cụm</w:t>
      </w:r>
      <w:r w:rsidR="00A21D1D">
        <w:rPr>
          <w:color w:val="000000" w:themeColor="text1"/>
          <w:lang w:val="en-US"/>
        </w:rPr>
        <w:t>, khối</w:t>
      </w:r>
      <w:r w:rsidRPr="00B26A07">
        <w:rPr>
          <w:color w:val="000000" w:themeColor="text1"/>
        </w:rPr>
        <w:t xml:space="preserve"> thi đua tổ chức hoạt động theo nguyên tắc tự nguyện, đoàn kết, hợp tác cùng phát triển, có nhiệm vụ tổ chức thực hiện các phong trào thi đua do Trung ương, Ủy ban nhân dân tỉnh, các ngành, đơn vị, địa phương phát động; bình xét, suy tôn, đề nghị khen thưởng cho các đơn vị có thành tích xuất sắc trong</w:t>
      </w:r>
      <w:r w:rsidR="0008763D" w:rsidRPr="00B26A07">
        <w:rPr>
          <w:color w:val="000000" w:themeColor="text1"/>
          <w:lang w:val="en-US"/>
        </w:rPr>
        <w:t xml:space="preserve"> </w:t>
      </w:r>
      <w:r w:rsidRPr="00B26A07">
        <w:rPr>
          <w:color w:val="000000" w:themeColor="text1"/>
        </w:rPr>
        <w:t xml:space="preserve">hoạt động khối, cụm thi đua theo quy định. </w:t>
      </w:r>
    </w:p>
    <w:p w14:paraId="5C697AB0" w14:textId="77777777" w:rsidR="00A554E0" w:rsidRPr="00B26A07" w:rsidRDefault="00A554E0" w:rsidP="001841D3">
      <w:pPr>
        <w:widowControl w:val="0"/>
        <w:spacing w:before="120" w:line="250" w:lineRule="auto"/>
        <w:ind w:firstLine="720"/>
        <w:rPr>
          <w:color w:val="000000" w:themeColor="text1"/>
          <w:sz w:val="4"/>
          <w:szCs w:val="2"/>
          <w:lang w:val="en-US"/>
        </w:rPr>
      </w:pPr>
    </w:p>
    <w:p w14:paraId="3B0179A5" w14:textId="77777777" w:rsidR="00A5057B" w:rsidRPr="000B63BF" w:rsidRDefault="00A5057B" w:rsidP="0039747D">
      <w:pPr>
        <w:widowControl w:val="0"/>
        <w:spacing w:before="120" w:line="250" w:lineRule="auto"/>
        <w:ind w:firstLine="720"/>
        <w:rPr>
          <w:color w:val="000000" w:themeColor="text1"/>
          <w:sz w:val="2"/>
          <w:szCs w:val="18"/>
          <w:lang w:val="en-US"/>
        </w:rPr>
      </w:pPr>
    </w:p>
    <w:p w14:paraId="487C8833" w14:textId="2396EAB1" w:rsidR="00A5057B" w:rsidRPr="00B26A07" w:rsidRDefault="00A5057B" w:rsidP="00A554E0">
      <w:pPr>
        <w:widowControl w:val="0"/>
        <w:spacing w:line="250" w:lineRule="auto"/>
        <w:jc w:val="center"/>
        <w:rPr>
          <w:b/>
          <w:color w:val="000000" w:themeColor="text1"/>
          <w:lang w:val="en-US"/>
        </w:rPr>
      </w:pPr>
      <w:r w:rsidRPr="00B26A07">
        <w:rPr>
          <w:b/>
          <w:color w:val="000000" w:themeColor="text1"/>
          <w:lang w:val="en-US"/>
        </w:rPr>
        <w:t>C</w:t>
      </w:r>
      <w:r w:rsidR="00A554E0" w:rsidRPr="00B26A07">
        <w:rPr>
          <w:b/>
          <w:color w:val="000000" w:themeColor="text1"/>
          <w:lang w:val="en-US"/>
        </w:rPr>
        <w:t xml:space="preserve">hương </w:t>
      </w:r>
      <w:r w:rsidRPr="00B26A07">
        <w:rPr>
          <w:b/>
          <w:color w:val="000000" w:themeColor="text1"/>
          <w:lang w:val="en-US"/>
        </w:rPr>
        <w:t>III</w:t>
      </w:r>
    </w:p>
    <w:p w14:paraId="0DD2F03A" w14:textId="14FF1A59" w:rsidR="00A5057B" w:rsidRPr="00B26A07" w:rsidRDefault="00A5057B" w:rsidP="00A554E0">
      <w:pPr>
        <w:widowControl w:val="0"/>
        <w:spacing w:line="250" w:lineRule="auto"/>
        <w:jc w:val="center"/>
        <w:rPr>
          <w:b/>
          <w:color w:val="000000" w:themeColor="text1"/>
          <w:lang w:val="en-US"/>
        </w:rPr>
      </w:pPr>
      <w:r w:rsidRPr="00B26A07">
        <w:rPr>
          <w:b/>
          <w:color w:val="000000" w:themeColor="text1"/>
          <w:lang w:val="en-US"/>
        </w:rPr>
        <w:t>TIÊU CHUẨN DANH HIỆU THI ĐUA</w:t>
      </w:r>
      <w:r w:rsidR="005D4216" w:rsidRPr="00B26A07">
        <w:rPr>
          <w:b/>
          <w:color w:val="000000" w:themeColor="text1"/>
          <w:lang w:val="en-US"/>
        </w:rPr>
        <w:t>;</w:t>
      </w:r>
      <w:r w:rsidR="00B6464D" w:rsidRPr="00B26A07">
        <w:rPr>
          <w:b/>
          <w:color w:val="000000" w:themeColor="text1"/>
          <w:lang w:val="en-US"/>
        </w:rPr>
        <w:t xml:space="preserve"> HÌNH THỨC KHEN THƯỞNG</w:t>
      </w:r>
    </w:p>
    <w:p w14:paraId="4C02BD2B" w14:textId="77777777" w:rsidR="00B6464D" w:rsidRPr="001F0DF0" w:rsidRDefault="00B6464D" w:rsidP="00A554E0">
      <w:pPr>
        <w:widowControl w:val="0"/>
        <w:spacing w:line="250" w:lineRule="auto"/>
        <w:jc w:val="center"/>
        <w:rPr>
          <w:b/>
          <w:color w:val="000000" w:themeColor="text1"/>
          <w:sz w:val="18"/>
          <w:szCs w:val="12"/>
          <w:lang w:val="en-US"/>
        </w:rPr>
      </w:pPr>
    </w:p>
    <w:p w14:paraId="0805C11C" w14:textId="1C3617E7" w:rsidR="00B6464D" w:rsidRPr="00B26A07" w:rsidRDefault="00B6464D" w:rsidP="00A554E0">
      <w:pPr>
        <w:widowControl w:val="0"/>
        <w:spacing w:line="250" w:lineRule="auto"/>
        <w:jc w:val="center"/>
        <w:rPr>
          <w:b/>
          <w:color w:val="000000" w:themeColor="text1"/>
          <w:lang w:val="en-US"/>
        </w:rPr>
      </w:pPr>
      <w:r w:rsidRPr="00B26A07">
        <w:rPr>
          <w:b/>
          <w:color w:val="000000" w:themeColor="text1"/>
          <w:lang w:val="en-US"/>
        </w:rPr>
        <w:t>Mục 1</w:t>
      </w:r>
    </w:p>
    <w:p w14:paraId="40D0C456" w14:textId="6F8879E1" w:rsidR="00B6464D" w:rsidRPr="00B26A07" w:rsidRDefault="00B6464D" w:rsidP="00A554E0">
      <w:pPr>
        <w:widowControl w:val="0"/>
        <w:spacing w:line="250" w:lineRule="auto"/>
        <w:jc w:val="center"/>
        <w:rPr>
          <w:b/>
          <w:color w:val="000000" w:themeColor="text1"/>
          <w:lang w:val="en-US"/>
        </w:rPr>
      </w:pPr>
      <w:r w:rsidRPr="00B26A07">
        <w:rPr>
          <w:b/>
          <w:color w:val="000000" w:themeColor="text1"/>
          <w:lang w:val="en-US"/>
        </w:rPr>
        <w:t>DANH HIỆU THI ĐUA</w:t>
      </w:r>
    </w:p>
    <w:p w14:paraId="423ED7FE" w14:textId="77777777" w:rsidR="00A554E0" w:rsidRPr="00B26A07" w:rsidRDefault="00A554E0" w:rsidP="00A5057B">
      <w:pPr>
        <w:widowControl w:val="0"/>
        <w:spacing w:line="250" w:lineRule="auto"/>
        <w:ind w:firstLine="720"/>
        <w:jc w:val="center"/>
        <w:rPr>
          <w:b/>
          <w:color w:val="000000" w:themeColor="text1"/>
          <w:sz w:val="10"/>
          <w:szCs w:val="4"/>
          <w:lang w:val="en-US"/>
        </w:rPr>
      </w:pPr>
    </w:p>
    <w:p w14:paraId="2C683D63" w14:textId="77777777" w:rsidR="00A5057B" w:rsidRPr="000B63BF" w:rsidRDefault="00A5057B" w:rsidP="00A5057B">
      <w:pPr>
        <w:widowControl w:val="0"/>
        <w:spacing w:line="250" w:lineRule="auto"/>
        <w:ind w:firstLine="720"/>
        <w:jc w:val="center"/>
        <w:rPr>
          <w:b/>
          <w:color w:val="000000" w:themeColor="text1"/>
          <w:sz w:val="8"/>
          <w:szCs w:val="8"/>
          <w:lang w:val="en-US"/>
        </w:rPr>
      </w:pPr>
    </w:p>
    <w:p w14:paraId="09C5D35E" w14:textId="4BEB51B9" w:rsidR="00DA4623" w:rsidRPr="00B26A07" w:rsidRDefault="00DA4623" w:rsidP="00CD4807">
      <w:pPr>
        <w:widowControl w:val="0"/>
        <w:spacing w:before="120" w:line="250" w:lineRule="auto"/>
        <w:ind w:firstLine="720"/>
        <w:rPr>
          <w:color w:val="000000" w:themeColor="text1"/>
        </w:rPr>
      </w:pPr>
      <w:r w:rsidRPr="00B26A07">
        <w:rPr>
          <w:b/>
          <w:bCs/>
          <w:color w:val="000000" w:themeColor="text1"/>
        </w:rPr>
        <w:t xml:space="preserve">Điều </w:t>
      </w:r>
      <w:r w:rsidR="0050775F" w:rsidRPr="00B26A07">
        <w:rPr>
          <w:b/>
          <w:bCs/>
          <w:color w:val="000000" w:themeColor="text1"/>
          <w:lang w:val="en-US"/>
        </w:rPr>
        <w:t>8</w:t>
      </w:r>
      <w:r w:rsidRPr="00B26A07">
        <w:rPr>
          <w:b/>
          <w:bCs/>
          <w:color w:val="000000" w:themeColor="text1"/>
        </w:rPr>
        <w:t>. Tiêu chuẩn xét tặng danh hiệu “Lao động tiên tiến”</w:t>
      </w:r>
    </w:p>
    <w:p w14:paraId="41AB6D48" w14:textId="77777777" w:rsidR="00273DBC" w:rsidRPr="00B26A07" w:rsidRDefault="00273DBC" w:rsidP="00273DBC">
      <w:pPr>
        <w:widowControl w:val="0"/>
        <w:spacing w:before="120" w:line="250" w:lineRule="auto"/>
        <w:ind w:firstLine="720"/>
        <w:rPr>
          <w:color w:val="000000" w:themeColor="text1"/>
        </w:rPr>
      </w:pPr>
      <w:r w:rsidRPr="00B26A07">
        <w:rPr>
          <w:color w:val="000000" w:themeColor="text1"/>
          <w:lang w:val="en-US"/>
        </w:rPr>
        <w:t xml:space="preserve">1. </w:t>
      </w:r>
      <w:r w:rsidRPr="00B26A07">
        <w:rPr>
          <w:color w:val="000000" w:themeColor="text1"/>
        </w:rPr>
        <w:t xml:space="preserve">Danh hiệu “Lao động tiên tiến” để tặng hàng năm cho cán bộ, công chức, viên chức, người lao động đạt </w:t>
      </w:r>
      <w:r w:rsidRPr="00B26A07">
        <w:rPr>
          <w:color w:val="000000" w:themeColor="text1"/>
          <w:lang w:val="en-US"/>
        </w:rPr>
        <w:t xml:space="preserve">các </w:t>
      </w:r>
      <w:r w:rsidRPr="00B26A07">
        <w:rPr>
          <w:color w:val="000000" w:themeColor="text1"/>
        </w:rPr>
        <w:t xml:space="preserve">tiêu chuẩn theo quy định tại khoản 1 Điều 24 của Luật Thi đua, khen thưởng. </w:t>
      </w:r>
    </w:p>
    <w:p w14:paraId="688C2FBB" w14:textId="77777777" w:rsidR="00273DBC" w:rsidRDefault="00273DBC" w:rsidP="00273DBC">
      <w:pPr>
        <w:widowControl w:val="0"/>
        <w:spacing w:before="120" w:line="250" w:lineRule="auto"/>
        <w:ind w:firstLine="720"/>
        <w:rPr>
          <w:color w:val="000000" w:themeColor="text1"/>
          <w:lang w:val="en-US"/>
        </w:rPr>
      </w:pPr>
      <w:r w:rsidRPr="00B26A07">
        <w:rPr>
          <w:color w:val="000000" w:themeColor="text1"/>
          <w:lang w:val="en-US"/>
        </w:rPr>
        <w:t xml:space="preserve">2. Việc bình xét danh hiệu “Lao động tiên tiến” trong một số trường hợp cụ thể thực hiện theo quy định tại điểm a, b, c khoản 5 Điều 2 </w:t>
      </w:r>
      <w:r w:rsidRPr="00B26A07">
        <w:rPr>
          <w:color w:val="000000" w:themeColor="text1"/>
        </w:rPr>
        <w:t xml:space="preserve">Thông tư số </w:t>
      </w:r>
      <w:r w:rsidRPr="00B26A07">
        <w:rPr>
          <w:color w:val="000000" w:themeColor="text1"/>
          <w:lang w:val="en-US"/>
        </w:rPr>
        <w:t>15</w:t>
      </w:r>
      <w:r w:rsidRPr="00B26A07">
        <w:rPr>
          <w:color w:val="000000" w:themeColor="text1"/>
        </w:rPr>
        <w:t>/20</w:t>
      </w:r>
      <w:r w:rsidRPr="00B26A07">
        <w:rPr>
          <w:color w:val="000000" w:themeColor="text1"/>
          <w:lang w:val="en-US"/>
        </w:rPr>
        <w:t>25</w:t>
      </w:r>
      <w:r w:rsidRPr="00B26A07">
        <w:rPr>
          <w:color w:val="000000" w:themeColor="text1"/>
        </w:rPr>
        <w:t xml:space="preserve">/TT-BNV </w:t>
      </w:r>
      <w:r w:rsidRPr="00B26A07">
        <w:rPr>
          <w:color w:val="000000" w:themeColor="text1"/>
          <w:lang w:val="en-US"/>
        </w:rPr>
        <w:t xml:space="preserve">của Bộ trưởng Bộ Nội vụ. </w:t>
      </w:r>
    </w:p>
    <w:p w14:paraId="57CA3CDD" w14:textId="3154B893" w:rsidR="00273DBC" w:rsidRPr="00B26A07" w:rsidRDefault="00273DBC" w:rsidP="00273DBC">
      <w:pPr>
        <w:widowControl w:val="0"/>
        <w:spacing w:before="120" w:line="250" w:lineRule="auto"/>
        <w:ind w:firstLine="720"/>
        <w:rPr>
          <w:color w:val="000000" w:themeColor="text1"/>
          <w:lang w:val="en-US"/>
        </w:rPr>
      </w:pPr>
      <w:r>
        <w:rPr>
          <w:color w:val="000000" w:themeColor="text1"/>
          <w:lang w:val="en-US"/>
        </w:rPr>
        <w:t xml:space="preserve">3. </w:t>
      </w:r>
      <w:r w:rsidRPr="00B26A07">
        <w:rPr>
          <w:color w:val="000000" w:themeColor="text1"/>
        </w:rPr>
        <w:t>Không xét</w:t>
      </w:r>
      <w:r w:rsidRPr="00B26A07">
        <w:rPr>
          <w:color w:val="000000" w:themeColor="text1"/>
          <w:lang w:val="en-US"/>
        </w:rPr>
        <w:t>, tặng</w:t>
      </w:r>
      <w:r w:rsidRPr="00B26A07">
        <w:rPr>
          <w:color w:val="000000" w:themeColor="text1"/>
        </w:rPr>
        <w:t xml:space="preserve"> danh hiệu “Lao động tiên tiến” đối với </w:t>
      </w:r>
      <w:r w:rsidRPr="00B26A07">
        <w:rPr>
          <w:color w:val="000000" w:themeColor="text1"/>
          <w:lang w:val="en-US"/>
        </w:rPr>
        <w:t xml:space="preserve">cá nhân thuộc </w:t>
      </w:r>
      <w:r w:rsidRPr="00B26A07">
        <w:rPr>
          <w:color w:val="000000" w:themeColor="text1"/>
        </w:rPr>
        <w:t>một trong các trường hợp sau</w:t>
      </w:r>
      <w:r w:rsidRPr="00B26A07">
        <w:rPr>
          <w:color w:val="000000" w:themeColor="text1"/>
          <w:lang w:val="en-US"/>
        </w:rPr>
        <w:t>:</w:t>
      </w:r>
    </w:p>
    <w:p w14:paraId="048DC361" w14:textId="77777777" w:rsidR="00273DBC" w:rsidRPr="00B26A07" w:rsidRDefault="00273DBC" w:rsidP="00273DBC">
      <w:pPr>
        <w:widowControl w:val="0"/>
        <w:spacing w:before="120" w:line="250" w:lineRule="auto"/>
        <w:ind w:firstLine="720"/>
        <w:rPr>
          <w:color w:val="000000" w:themeColor="text1"/>
        </w:rPr>
      </w:pPr>
      <w:r w:rsidRPr="00B26A07">
        <w:rPr>
          <w:color w:val="000000" w:themeColor="text1"/>
          <w:lang w:val="en-US"/>
        </w:rPr>
        <w:t xml:space="preserve">a) Cá nhân mới được </w:t>
      </w:r>
      <w:r w:rsidRPr="00B26A07">
        <w:rPr>
          <w:color w:val="000000" w:themeColor="text1"/>
        </w:rPr>
        <w:t>tuyển dụng hoặc hợp đồng lao động dưới 06 tháng</w:t>
      </w:r>
      <w:r w:rsidRPr="00B26A07">
        <w:rPr>
          <w:color w:val="000000" w:themeColor="text1"/>
          <w:lang w:val="en-US"/>
        </w:rPr>
        <w:t>;</w:t>
      </w:r>
      <w:r w:rsidRPr="00B26A07">
        <w:rPr>
          <w:color w:val="000000" w:themeColor="text1"/>
        </w:rPr>
        <w:t xml:space="preserve"> </w:t>
      </w:r>
    </w:p>
    <w:p w14:paraId="4D8D1297" w14:textId="77777777" w:rsidR="00273DBC" w:rsidRPr="00B26A07" w:rsidRDefault="00273DBC" w:rsidP="00273DBC">
      <w:pPr>
        <w:widowControl w:val="0"/>
        <w:spacing w:before="120" w:line="250" w:lineRule="auto"/>
        <w:ind w:firstLine="720"/>
        <w:rPr>
          <w:color w:val="000000" w:themeColor="text1"/>
          <w:lang w:val="en-US"/>
        </w:rPr>
      </w:pPr>
      <w:r w:rsidRPr="00B26A07">
        <w:rPr>
          <w:color w:val="000000" w:themeColor="text1"/>
          <w:lang w:val="en-US"/>
        </w:rPr>
        <w:t xml:space="preserve">b) </w:t>
      </w:r>
      <w:r w:rsidRPr="00B26A07">
        <w:rPr>
          <w:color w:val="000000" w:themeColor="text1"/>
        </w:rPr>
        <w:t>Cá nhân đang trong thời gian xem xét thi hành kỷ luật hoặc điều tra, thanh tra, kiểm tra khi có dấu hiệu vi phạm hoặc có đơn thư khiếu nại, tố cáo đang được xác minh làm rõ</w:t>
      </w:r>
      <w:r w:rsidRPr="00B26A07">
        <w:rPr>
          <w:color w:val="000000" w:themeColor="text1"/>
          <w:lang w:val="en-US"/>
        </w:rPr>
        <w:t>;</w:t>
      </w:r>
    </w:p>
    <w:p w14:paraId="380F0718" w14:textId="77777777" w:rsidR="00273DBC" w:rsidRPr="00B26A07" w:rsidRDefault="00273DBC" w:rsidP="00273DBC">
      <w:pPr>
        <w:widowControl w:val="0"/>
        <w:spacing w:before="120" w:line="250" w:lineRule="auto"/>
        <w:ind w:firstLine="720"/>
        <w:rPr>
          <w:color w:val="000000" w:themeColor="text1"/>
        </w:rPr>
      </w:pPr>
      <w:r w:rsidRPr="00B26A07">
        <w:rPr>
          <w:color w:val="000000" w:themeColor="text1"/>
          <w:lang w:val="en-US"/>
        </w:rPr>
        <w:t>c) Cá nhân nghỉ không tham gia công tác theo quy định của pháp luật trong năm từ 03 tháng trở lên, trừ trường hợp nghỉ thai sản</w:t>
      </w:r>
      <w:r w:rsidRPr="00B26A07">
        <w:rPr>
          <w:color w:val="000000" w:themeColor="text1"/>
        </w:rPr>
        <w:t>.</w:t>
      </w:r>
    </w:p>
    <w:p w14:paraId="65100B33" w14:textId="31EC2390" w:rsidR="00273DBC" w:rsidRPr="00B26A07" w:rsidRDefault="00273DBC" w:rsidP="00273DBC">
      <w:pPr>
        <w:widowControl w:val="0"/>
        <w:spacing w:before="120" w:line="250" w:lineRule="auto"/>
        <w:ind w:firstLine="720"/>
        <w:rPr>
          <w:color w:val="000000" w:themeColor="text1"/>
          <w:lang w:val="en-US"/>
        </w:rPr>
      </w:pPr>
      <w:r>
        <w:rPr>
          <w:color w:val="000000" w:themeColor="text1"/>
          <w:lang w:val="en-US"/>
        </w:rPr>
        <w:t>4</w:t>
      </w:r>
      <w:r w:rsidRPr="00B26A07">
        <w:rPr>
          <w:color w:val="000000" w:themeColor="text1"/>
          <w:lang w:val="en-US"/>
        </w:rPr>
        <w:t xml:space="preserve">. </w:t>
      </w:r>
      <w:r w:rsidRPr="00B26A07">
        <w:rPr>
          <w:color w:val="000000" w:themeColor="text1"/>
        </w:rPr>
        <w:t>Danh hiệu “Lao động tiên tiến” để tặng cho công nhân, nông dân, người lao động thuộc đối tượng, tiêu chuẩn quy định tại khoản 3 Điều 24 của Luật Thi đua, khen thưởng đạt một trong các tiêu chuẩn sau đây</w:t>
      </w:r>
      <w:r w:rsidRPr="00B26A07">
        <w:rPr>
          <w:color w:val="000000" w:themeColor="text1"/>
          <w:lang w:val="en-US"/>
        </w:rPr>
        <w:t>:</w:t>
      </w:r>
    </w:p>
    <w:p w14:paraId="338A7D71" w14:textId="77777777" w:rsidR="00273DBC" w:rsidRPr="00B26A07" w:rsidRDefault="00273DBC" w:rsidP="00273DBC">
      <w:pPr>
        <w:widowControl w:val="0"/>
        <w:spacing w:before="120" w:line="250" w:lineRule="auto"/>
        <w:ind w:firstLine="720"/>
        <w:rPr>
          <w:color w:val="000000" w:themeColor="text1"/>
          <w:lang w:val="en-US"/>
        </w:rPr>
      </w:pPr>
      <w:r w:rsidRPr="00B26A07">
        <w:rPr>
          <w:color w:val="000000" w:themeColor="text1"/>
          <w:lang w:val="en-US"/>
        </w:rPr>
        <w:t xml:space="preserve">a) </w:t>
      </w:r>
      <w:r w:rsidRPr="00B26A07">
        <w:rPr>
          <w:color w:val="000000" w:themeColor="text1"/>
        </w:rPr>
        <w:t xml:space="preserve">Công nhân, người lao động trong doanh nghiệp, tổ chức kinh tế khác có </w:t>
      </w:r>
      <w:r w:rsidRPr="00B26A07">
        <w:rPr>
          <w:color w:val="000000" w:themeColor="text1"/>
        </w:rPr>
        <w:lastRenderedPageBreak/>
        <w:t>sáng kiến cải tiến kỹ thuật hoặc giải pháp tăng hiệu quả sản xuất, kinh doanh, làm lợi cho doanh nghiệp, tổ chức kinh tế khác từ 50 triệu đồng trở lên trong một năm, được người đứng đầu doanh nghiệp, tổ chức kinh tế khác xác nhận</w:t>
      </w:r>
      <w:r w:rsidRPr="00B26A07">
        <w:rPr>
          <w:color w:val="000000" w:themeColor="text1"/>
          <w:lang w:val="en-US"/>
        </w:rPr>
        <w:t>;</w:t>
      </w:r>
    </w:p>
    <w:p w14:paraId="62FB30B0" w14:textId="77777777" w:rsidR="00273DBC" w:rsidRPr="00B26A07" w:rsidRDefault="00273DBC" w:rsidP="00273DBC">
      <w:pPr>
        <w:widowControl w:val="0"/>
        <w:spacing w:before="120" w:line="250" w:lineRule="auto"/>
        <w:ind w:firstLine="720"/>
        <w:rPr>
          <w:bCs/>
          <w:color w:val="000000" w:themeColor="text1"/>
          <w:lang w:val="en-US"/>
        </w:rPr>
      </w:pPr>
      <w:r w:rsidRPr="00B26A07">
        <w:rPr>
          <w:color w:val="000000" w:themeColor="text1"/>
          <w:lang w:val="en-US"/>
        </w:rPr>
        <w:t xml:space="preserve">b) </w:t>
      </w:r>
      <w:r w:rsidRPr="00B26A07">
        <w:rPr>
          <w:color w:val="000000" w:themeColor="text1"/>
        </w:rPr>
        <w:t xml:space="preserve">Nông dân có mô hình sản xuất, </w:t>
      </w:r>
      <w:r w:rsidRPr="00B26A07">
        <w:rPr>
          <w:color w:val="000000" w:themeColor="text1"/>
          <w:lang w:val="en-US"/>
        </w:rPr>
        <w:t>kinh doanh</w:t>
      </w:r>
      <w:r w:rsidRPr="00B26A07">
        <w:rPr>
          <w:color w:val="000000" w:themeColor="text1"/>
        </w:rPr>
        <w:t xml:space="preserve"> mang lại hiệu quả kinh tế thiết thực, có thể nhân rộng trong địa bàn thôn, xã, tạo việc làm thường xuyên cho 02 lao động trở lên với mức thu nhập trong năm bằng mức thu nhập bình quân đầu người của xã đạt chuẩn nông thôn mới </w:t>
      </w:r>
      <w:r w:rsidRPr="00B26A07">
        <w:rPr>
          <w:color w:val="000000" w:themeColor="text1"/>
          <w:lang w:val="en-US"/>
        </w:rPr>
        <w:t xml:space="preserve">trên địa bàn tỉnh </w:t>
      </w:r>
      <w:r w:rsidRPr="00B26A07">
        <w:rPr>
          <w:color w:val="000000" w:themeColor="text1"/>
        </w:rPr>
        <w:t xml:space="preserve">theo Bộ tiêu chí xã nông thôn mới do Ủy ban nhân dân tỉnh quy định, góp phần giảm nghèo, </w:t>
      </w:r>
      <w:r w:rsidRPr="00B26A07">
        <w:rPr>
          <w:bCs/>
          <w:color w:val="000000" w:themeColor="text1"/>
        </w:rPr>
        <w:t xml:space="preserve">được </w:t>
      </w:r>
      <w:r w:rsidRPr="00B26A07">
        <w:rPr>
          <w:bCs/>
          <w:color w:val="000000" w:themeColor="text1"/>
          <w:lang w:val="en-US"/>
        </w:rPr>
        <w:t>Hội Nông dân cấp xã xác nhận;</w:t>
      </w:r>
    </w:p>
    <w:p w14:paraId="5987CB91" w14:textId="77777777" w:rsidR="00273DBC" w:rsidRPr="00B26A07" w:rsidRDefault="00273DBC" w:rsidP="00273DBC">
      <w:pPr>
        <w:widowControl w:val="0"/>
        <w:spacing w:before="120" w:line="250" w:lineRule="auto"/>
        <w:ind w:firstLine="720"/>
        <w:rPr>
          <w:bCs/>
          <w:color w:val="000000" w:themeColor="text1"/>
          <w:lang w:val="en-US"/>
        </w:rPr>
      </w:pPr>
      <w:r w:rsidRPr="00B26A07">
        <w:rPr>
          <w:bCs/>
          <w:color w:val="000000" w:themeColor="text1"/>
          <w:lang w:val="en-US"/>
        </w:rPr>
        <w:t xml:space="preserve">c) </w:t>
      </w:r>
      <w:r w:rsidRPr="00B26A07">
        <w:rPr>
          <w:bCs/>
          <w:color w:val="000000" w:themeColor="text1"/>
        </w:rPr>
        <w:t xml:space="preserve">Nông dân </w:t>
      </w:r>
      <w:r w:rsidRPr="00B26A07">
        <w:rPr>
          <w:bCs/>
          <w:color w:val="000000" w:themeColor="text1"/>
          <w:lang w:val="en-US"/>
        </w:rPr>
        <w:t xml:space="preserve">đại diện cho hộ nông dân </w:t>
      </w:r>
      <w:r w:rsidRPr="00B26A07">
        <w:rPr>
          <w:bCs/>
          <w:color w:val="000000" w:themeColor="text1"/>
        </w:rPr>
        <w:t xml:space="preserve">được công nhận đạt danh hiệu hộ nông dân sản xuất, kinh doanh giỏi cấp cơ sở theo quy định của Trung ương Hội Nông dân Việt Nam. </w:t>
      </w:r>
    </w:p>
    <w:p w14:paraId="2671C791" w14:textId="4A1D8D7C" w:rsidR="00765272" w:rsidRPr="00B26A07" w:rsidRDefault="00765272" w:rsidP="00765272">
      <w:pPr>
        <w:widowControl w:val="0"/>
        <w:spacing w:before="120" w:line="250" w:lineRule="auto"/>
        <w:ind w:firstLine="720"/>
        <w:rPr>
          <w:color w:val="000000" w:themeColor="text1"/>
        </w:rPr>
      </w:pPr>
      <w:r w:rsidRPr="00B26A07">
        <w:rPr>
          <w:b/>
          <w:bCs/>
          <w:color w:val="000000" w:themeColor="text1"/>
        </w:rPr>
        <w:t xml:space="preserve">Điều </w:t>
      </w:r>
      <w:r>
        <w:rPr>
          <w:b/>
          <w:bCs/>
          <w:color w:val="000000" w:themeColor="text1"/>
          <w:lang w:val="en-US"/>
        </w:rPr>
        <w:t>9</w:t>
      </w:r>
      <w:r w:rsidRPr="00B26A07">
        <w:rPr>
          <w:b/>
          <w:bCs/>
          <w:color w:val="000000" w:themeColor="text1"/>
        </w:rPr>
        <w:t>. Tiêu chuẩn, đối tượng xét tặng danh hiệu “Cờ thi đua của Ủy ban nhân dân tỉnh”</w:t>
      </w:r>
    </w:p>
    <w:p w14:paraId="7601D133"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1. </w:t>
      </w:r>
      <w:r w:rsidRPr="00B26A07">
        <w:rPr>
          <w:color w:val="000000" w:themeColor="text1"/>
        </w:rPr>
        <w:t xml:space="preserve">Danh hiệu “Cờ thi đua của Ủy ban nhân dân tỉnh” để tặng hàng năm cho tập thể tham gia khối, cụm thi đua do Ủy ban nhân dân tỉnh tổ chức hoặc Ủy ban nhân dân tỉnh tổ chức </w:t>
      </w:r>
      <w:r w:rsidRPr="00B26A07">
        <w:rPr>
          <w:bCs/>
          <w:color w:val="000000" w:themeColor="text1"/>
        </w:rPr>
        <w:t xml:space="preserve">giao cho các </w:t>
      </w:r>
      <w:r w:rsidRPr="00B26A07">
        <w:rPr>
          <w:bCs/>
          <w:color w:val="000000" w:themeColor="text1"/>
          <w:lang w:val="en-US"/>
        </w:rPr>
        <w:t>cơ quan, đơn vị, địa phương</w:t>
      </w:r>
      <w:r w:rsidRPr="00B26A07">
        <w:rPr>
          <w:bCs/>
          <w:color w:val="000000" w:themeColor="text1"/>
        </w:rPr>
        <w:t xml:space="preserve"> </w:t>
      </w:r>
      <w:r w:rsidRPr="00B26A07">
        <w:rPr>
          <w:bCs/>
          <w:color w:val="000000" w:themeColor="text1"/>
          <w:lang w:val="en-US"/>
        </w:rPr>
        <w:t>quản lý</w:t>
      </w:r>
      <w:r w:rsidRPr="00B26A07">
        <w:rPr>
          <w:color w:val="000000" w:themeColor="text1"/>
        </w:rPr>
        <w:t xml:space="preserve"> đạt tiêu chuẩn theo quy định tại khoản 1 Điều 26 của Luật Thi đua, khen thưởng và các tiêu chuẩn sau</w:t>
      </w:r>
      <w:r w:rsidRPr="00B26A07">
        <w:rPr>
          <w:color w:val="000000" w:themeColor="text1"/>
          <w:lang w:val="en-US"/>
        </w:rPr>
        <w:t xml:space="preserve"> đây:</w:t>
      </w:r>
    </w:p>
    <w:p w14:paraId="3EC39554" w14:textId="77777777" w:rsidR="00765272" w:rsidRPr="00B26A07" w:rsidRDefault="00765272" w:rsidP="00765272">
      <w:pPr>
        <w:widowControl w:val="0"/>
        <w:spacing w:before="120" w:line="250" w:lineRule="auto"/>
        <w:ind w:firstLine="720"/>
        <w:rPr>
          <w:bCs/>
          <w:color w:val="000000" w:themeColor="text1"/>
          <w:lang w:val="en-US"/>
        </w:rPr>
      </w:pPr>
      <w:r w:rsidRPr="00B26A07">
        <w:rPr>
          <w:bCs/>
          <w:color w:val="000000" w:themeColor="text1"/>
          <w:lang w:val="en-US"/>
        </w:rPr>
        <w:t xml:space="preserve">a) Tập thể cơ quan, đơn vị, địa phương được đánh giá, xếp loại hoàn thành xuất sắc nhiệm vụ; tổ chức đảng, đoàn thể </w:t>
      </w:r>
      <w:r w:rsidRPr="00B26A07">
        <w:rPr>
          <w:bCs/>
          <w:i/>
          <w:iCs/>
          <w:color w:val="000000" w:themeColor="text1"/>
          <w:lang w:val="en-US"/>
        </w:rPr>
        <w:t>(nếu có)</w:t>
      </w:r>
      <w:r w:rsidRPr="00B26A07">
        <w:rPr>
          <w:bCs/>
          <w:color w:val="000000" w:themeColor="text1"/>
          <w:lang w:val="en-US"/>
        </w:rPr>
        <w:t xml:space="preserve"> được đánh giá, xếp loại hoàn thành xuất sắc nhiệm vụ;</w:t>
      </w:r>
    </w:p>
    <w:p w14:paraId="70447E78" w14:textId="77777777" w:rsidR="00765272" w:rsidRPr="00B26A07" w:rsidRDefault="00765272" w:rsidP="00765272">
      <w:pPr>
        <w:widowControl w:val="0"/>
        <w:spacing w:before="120" w:line="250" w:lineRule="auto"/>
        <w:ind w:firstLine="720"/>
        <w:rPr>
          <w:color w:val="000000" w:themeColor="text1"/>
          <w:szCs w:val="28"/>
          <w:lang w:val="en-US"/>
        </w:rPr>
      </w:pPr>
      <w:r w:rsidRPr="00B26A07">
        <w:rPr>
          <w:color w:val="000000" w:themeColor="text1"/>
          <w:lang w:val="en-US"/>
        </w:rPr>
        <w:t xml:space="preserve">b) </w:t>
      </w:r>
      <w:r w:rsidRPr="00B26A07">
        <w:rPr>
          <w:color w:val="000000" w:themeColor="text1"/>
        </w:rPr>
        <w:t>Đối với tập thể là cơ quan, đơn vị</w:t>
      </w:r>
      <w:r w:rsidRPr="00B26A07">
        <w:rPr>
          <w:color w:val="000000" w:themeColor="text1"/>
          <w:lang w:val="en-US"/>
        </w:rPr>
        <w:t xml:space="preserve">, địa phương </w:t>
      </w:r>
      <w:r w:rsidRPr="00B26A07">
        <w:rPr>
          <w:color w:val="000000" w:themeColor="text1"/>
        </w:rPr>
        <w:t xml:space="preserve">thuộc đối tượng xếp hạng cải cách hành chính, chuyển đổi số, </w:t>
      </w:r>
      <w:r w:rsidRPr="00B26A07">
        <w:rPr>
          <w:color w:val="000000" w:themeColor="text1"/>
          <w:lang w:val="en-US"/>
        </w:rPr>
        <w:t>đánh giá phân loại công tác dân vận</w:t>
      </w:r>
      <w:r w:rsidRPr="00B26A07">
        <w:rPr>
          <w:color w:val="000000" w:themeColor="text1"/>
        </w:rPr>
        <w:t xml:space="preserve"> hàng năm </w:t>
      </w:r>
      <w:r w:rsidRPr="00B26A07">
        <w:rPr>
          <w:i/>
          <w:iCs/>
          <w:color w:val="000000" w:themeColor="text1"/>
          <w:lang w:val="en-US"/>
        </w:rPr>
        <w:t>(nếu có)</w:t>
      </w:r>
      <w:r w:rsidRPr="00B26A07">
        <w:rPr>
          <w:color w:val="000000" w:themeColor="text1"/>
          <w:lang w:val="en-US"/>
        </w:rPr>
        <w:t xml:space="preserve"> </w:t>
      </w:r>
      <w:r w:rsidRPr="00B26A07">
        <w:rPr>
          <w:color w:val="000000" w:themeColor="text1"/>
        </w:rPr>
        <w:t xml:space="preserve">thì </w:t>
      </w:r>
      <w:r w:rsidRPr="00B26A07">
        <w:rPr>
          <w:color w:val="000000" w:themeColor="text1"/>
          <w:lang w:val="en-US"/>
        </w:rPr>
        <w:t xml:space="preserve">kết quả </w:t>
      </w:r>
      <w:r w:rsidRPr="00B26A07">
        <w:rPr>
          <w:color w:val="000000" w:themeColor="text1"/>
        </w:rPr>
        <w:t xml:space="preserve">cải cách hành chính, chuyển đổi số, </w:t>
      </w:r>
      <w:r w:rsidRPr="00B26A07">
        <w:rPr>
          <w:color w:val="000000" w:themeColor="text1"/>
          <w:lang w:val="en-US"/>
        </w:rPr>
        <w:t>đánh giá phân loại công tác dân vận</w:t>
      </w:r>
      <w:r w:rsidRPr="00B26A07">
        <w:rPr>
          <w:color w:val="000000" w:themeColor="text1"/>
        </w:rPr>
        <w:t xml:space="preserve"> đạt loại tốt trở lên; </w:t>
      </w:r>
    </w:p>
    <w:p w14:paraId="0EB4C253" w14:textId="77777777" w:rsidR="00765272" w:rsidRPr="00B26A07" w:rsidRDefault="00765272" w:rsidP="00765272">
      <w:pPr>
        <w:widowControl w:val="0"/>
        <w:spacing w:before="120" w:line="250" w:lineRule="auto"/>
        <w:ind w:firstLine="720"/>
        <w:rPr>
          <w:color w:val="000000" w:themeColor="text1"/>
        </w:rPr>
      </w:pPr>
      <w:r w:rsidRPr="00B26A07">
        <w:rPr>
          <w:color w:val="000000" w:themeColor="text1"/>
          <w:lang w:val="en-US"/>
        </w:rPr>
        <w:t xml:space="preserve">c) </w:t>
      </w:r>
      <w:r w:rsidRPr="00B26A07">
        <w:rPr>
          <w:color w:val="000000" w:themeColor="text1"/>
        </w:rPr>
        <w:t xml:space="preserve">Đối với các cơ quan, tổ chức, đơn vị có nghĩa vụ nộp ngân sách nhà nước, thực hiện chế độ với người lao động theo quy định thì phải hoàn thành nghĩa vụ nộp ngân sách, thực hiện tốt chế độ, chính sách tiền lương, bảo hiểm xã hội, bảo hiểm y tế đối với người lao động, đảm bảo vệ sinh môi trường, an toàn lao động, </w:t>
      </w:r>
      <w:r w:rsidRPr="00B26A07">
        <w:rPr>
          <w:color w:val="000000" w:themeColor="text1"/>
          <w:lang w:val="en-US"/>
        </w:rPr>
        <w:t>an toàn vệ sinh thực phẩm, đảm bảo an toàn phòng cháy, chữa cháy</w:t>
      </w:r>
      <w:r w:rsidRPr="00B26A07">
        <w:rPr>
          <w:color w:val="000000" w:themeColor="text1"/>
        </w:rPr>
        <w:t xml:space="preserve">. </w:t>
      </w:r>
    </w:p>
    <w:p w14:paraId="478FA007"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2. </w:t>
      </w:r>
      <w:r w:rsidRPr="00B26A07">
        <w:rPr>
          <w:color w:val="000000" w:themeColor="text1"/>
        </w:rPr>
        <w:t>Danh hiệu “Cờ thi đua của Ủy ban nhân dân tỉnh” để tặng cho tập thể dẫn đầu phong trào thi đua theo chuyên đề do Chủ tịch Ủy ban nhân dân tỉnh phát động có thời gian thực hiện từ 03 năm trở lên khi tổng kết phong trào đạt các tiêu chuẩn sau</w:t>
      </w:r>
      <w:r w:rsidRPr="00B26A07">
        <w:rPr>
          <w:color w:val="000000" w:themeColor="text1"/>
          <w:lang w:val="en-US"/>
        </w:rPr>
        <w:t xml:space="preserve"> đây:</w:t>
      </w:r>
    </w:p>
    <w:p w14:paraId="6BFAF705"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a) </w:t>
      </w:r>
      <w:r w:rsidRPr="00B26A07">
        <w:rPr>
          <w:color w:val="000000" w:themeColor="text1"/>
        </w:rPr>
        <w:t>Có thành tích xuất sắc, hoàn thành đạt và vượt mức các chỉ tiêu, nhiệm vụ thi đua chuyên đề</w:t>
      </w:r>
      <w:r w:rsidRPr="00B26A07">
        <w:rPr>
          <w:color w:val="000000" w:themeColor="text1"/>
          <w:lang w:val="en-US"/>
        </w:rPr>
        <w:t xml:space="preserve">; </w:t>
      </w:r>
    </w:p>
    <w:p w14:paraId="15E369CA" w14:textId="77777777" w:rsidR="00765272" w:rsidRPr="00B26A07" w:rsidRDefault="00765272" w:rsidP="00765272">
      <w:pPr>
        <w:widowControl w:val="0"/>
        <w:spacing w:before="120" w:line="250" w:lineRule="auto"/>
        <w:ind w:firstLine="720"/>
        <w:rPr>
          <w:color w:val="000000" w:themeColor="text1"/>
        </w:rPr>
      </w:pPr>
      <w:r w:rsidRPr="00B26A07">
        <w:rPr>
          <w:color w:val="000000" w:themeColor="text1"/>
          <w:lang w:val="en-US"/>
        </w:rPr>
        <w:t xml:space="preserve">b) </w:t>
      </w:r>
      <w:r w:rsidRPr="00B26A07">
        <w:rPr>
          <w:color w:val="000000" w:themeColor="text1"/>
        </w:rPr>
        <w:t>Nội bộ đoàn kết, tổ chức đảng, đoàn thể hoàn thành tốt nhiệm vụ trở lên</w:t>
      </w:r>
      <w:r w:rsidRPr="00B26A07">
        <w:rPr>
          <w:color w:val="000000" w:themeColor="text1"/>
          <w:lang w:val="en-US"/>
        </w:rPr>
        <w:t>;</w:t>
      </w:r>
    </w:p>
    <w:p w14:paraId="505E1E4F" w14:textId="77777777" w:rsidR="00765272"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c) </w:t>
      </w:r>
      <w:r w:rsidRPr="00B26A07">
        <w:rPr>
          <w:color w:val="000000" w:themeColor="text1"/>
        </w:rPr>
        <w:t xml:space="preserve">Có mô hình mới, cách làm hay trong phong trào thi đua chuyên đề được phổ biến, nhân rộng; có nhiều tập thể, cá nhân được các cấp khen thưởng về thành </w:t>
      </w:r>
      <w:r w:rsidRPr="00B26A07">
        <w:rPr>
          <w:color w:val="000000" w:themeColor="text1"/>
        </w:rPr>
        <w:lastRenderedPageBreak/>
        <w:t>tích thực hiện phong trào thi đua chuyên đề hàng năm và khi sơ kết, tổng kết.</w:t>
      </w:r>
    </w:p>
    <w:p w14:paraId="45FE1261" w14:textId="30A42503" w:rsidR="00765272" w:rsidRPr="00B26A07" w:rsidRDefault="00765272" w:rsidP="00765272">
      <w:pPr>
        <w:widowControl w:val="0"/>
        <w:spacing w:before="120" w:line="250" w:lineRule="auto"/>
        <w:ind w:firstLine="720"/>
        <w:rPr>
          <w:color w:val="000000" w:themeColor="text1"/>
        </w:rPr>
      </w:pPr>
      <w:r w:rsidRPr="00B26A07">
        <w:rPr>
          <w:b/>
          <w:bCs/>
          <w:color w:val="000000" w:themeColor="text1"/>
        </w:rPr>
        <w:t xml:space="preserve">Điều </w:t>
      </w:r>
      <w:r w:rsidRPr="00B26A07">
        <w:rPr>
          <w:b/>
          <w:bCs/>
          <w:color w:val="000000" w:themeColor="text1"/>
          <w:lang w:val="en-US"/>
        </w:rPr>
        <w:t>1</w:t>
      </w:r>
      <w:r>
        <w:rPr>
          <w:b/>
          <w:bCs/>
          <w:color w:val="000000" w:themeColor="text1"/>
          <w:lang w:val="en-US"/>
        </w:rPr>
        <w:t>0</w:t>
      </w:r>
      <w:r w:rsidRPr="00B26A07">
        <w:rPr>
          <w:b/>
          <w:bCs/>
          <w:color w:val="000000" w:themeColor="text1"/>
        </w:rPr>
        <w:t>. Tiêu chuẩn, đối tượng xét tặng danh hiệu “Tập thể lao động xuất sắc”</w:t>
      </w:r>
    </w:p>
    <w:p w14:paraId="3F13F83E"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1. </w:t>
      </w:r>
      <w:r w:rsidRPr="00B26A07">
        <w:rPr>
          <w:color w:val="000000" w:themeColor="text1"/>
        </w:rPr>
        <w:t>Danh hiệu “Tập thể lao động xuất sắc” để tặng hàng năm cho tập thể đạt tiêu chuẩn theo quy định tại khoản 1 Điều 27 của Luật Thi đua, khen thưởng và các tiêu chuẩn sau</w:t>
      </w:r>
      <w:r w:rsidRPr="00B26A07">
        <w:rPr>
          <w:color w:val="000000" w:themeColor="text1"/>
          <w:lang w:val="en-US"/>
        </w:rPr>
        <w:t xml:space="preserve"> đây:</w:t>
      </w:r>
    </w:p>
    <w:p w14:paraId="7C2736AA"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a) Nếu tập thể có tổ chức đảng, đoàn thể thì t</w:t>
      </w:r>
      <w:r w:rsidRPr="00B26A07">
        <w:rPr>
          <w:color w:val="000000" w:themeColor="text1"/>
        </w:rPr>
        <w:t xml:space="preserve">ổ chức đảng, đoàn thể </w:t>
      </w:r>
      <w:r w:rsidRPr="00B26A07">
        <w:rPr>
          <w:color w:val="000000" w:themeColor="text1"/>
          <w:lang w:val="en-US"/>
        </w:rPr>
        <w:t>được xếp loại</w:t>
      </w:r>
      <w:r w:rsidRPr="00B26A07">
        <w:rPr>
          <w:color w:val="000000" w:themeColor="text1"/>
        </w:rPr>
        <w:t xml:space="preserve"> hoàn thành tốt nhiệm vụ trở lên</w:t>
      </w:r>
      <w:r w:rsidRPr="00B26A07">
        <w:rPr>
          <w:color w:val="000000" w:themeColor="text1"/>
          <w:lang w:val="en-US"/>
        </w:rPr>
        <w:t>;</w:t>
      </w:r>
    </w:p>
    <w:p w14:paraId="0769174A"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b) </w:t>
      </w:r>
      <w:r w:rsidRPr="00B26A07">
        <w:rPr>
          <w:color w:val="000000" w:themeColor="text1"/>
        </w:rPr>
        <w:t>Có cá nhân trong tập thể được xếp loại hoàn thành xuất sắc nhiệm vụ</w:t>
      </w:r>
      <w:r w:rsidRPr="00B26A07">
        <w:rPr>
          <w:color w:val="000000" w:themeColor="text1"/>
          <w:lang w:val="en-US"/>
        </w:rPr>
        <w:t>;</w:t>
      </w:r>
    </w:p>
    <w:p w14:paraId="65AF2B5A"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c) </w:t>
      </w:r>
      <w:r w:rsidRPr="00B26A07">
        <w:rPr>
          <w:color w:val="000000" w:themeColor="text1"/>
        </w:rPr>
        <w:t xml:space="preserve">Không có cá nhân trong tập thể đang thi hành kỷ luật từ hình thức khiển trách trở lên hoặc đang bị xem xét xử lý kỷ luật. </w:t>
      </w:r>
    </w:p>
    <w:p w14:paraId="0C1F01C0"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2. </w:t>
      </w:r>
      <w:r w:rsidRPr="00B26A07">
        <w:rPr>
          <w:color w:val="000000" w:themeColor="text1"/>
        </w:rPr>
        <w:t>Đối tượng xét tặng danh hiệu “Tập thể lao động xuất sắc” gồm</w:t>
      </w:r>
      <w:r w:rsidRPr="00B26A07">
        <w:rPr>
          <w:color w:val="000000" w:themeColor="text1"/>
          <w:lang w:val="en-US"/>
        </w:rPr>
        <w:t>:</w:t>
      </w:r>
    </w:p>
    <w:p w14:paraId="1C92E55D"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a) </w:t>
      </w:r>
      <w:r w:rsidRPr="00B26A07">
        <w:rPr>
          <w:color w:val="000000" w:themeColor="text1"/>
        </w:rPr>
        <w:t xml:space="preserve">Đối với cấp tỉnh: </w:t>
      </w:r>
      <w:r w:rsidRPr="00B26A07">
        <w:rPr>
          <w:color w:val="000000" w:themeColor="text1"/>
          <w:lang w:val="en-US"/>
        </w:rPr>
        <w:t xml:space="preserve">Ban thuộc Hội đồng nhân dân tỉnh; </w:t>
      </w:r>
      <w:r w:rsidRPr="00B26A07">
        <w:rPr>
          <w:color w:val="000000" w:themeColor="text1"/>
        </w:rPr>
        <w:t>phòng, ban</w:t>
      </w:r>
      <w:r w:rsidRPr="00B26A07">
        <w:rPr>
          <w:color w:val="000000" w:themeColor="text1"/>
          <w:lang w:val="en-US"/>
        </w:rPr>
        <w:t>, chi cục</w:t>
      </w:r>
      <w:r w:rsidRPr="00B26A07">
        <w:rPr>
          <w:color w:val="000000" w:themeColor="text1"/>
        </w:rPr>
        <w:t>, trung tâm</w:t>
      </w:r>
      <w:r w:rsidRPr="00B26A07">
        <w:rPr>
          <w:color w:val="000000" w:themeColor="text1"/>
          <w:lang w:val="en-US"/>
        </w:rPr>
        <w:t xml:space="preserve"> </w:t>
      </w:r>
      <w:r w:rsidRPr="00B26A07">
        <w:rPr>
          <w:color w:val="000000" w:themeColor="text1"/>
        </w:rPr>
        <w:t xml:space="preserve">và </w:t>
      </w:r>
      <w:r w:rsidRPr="00B26A07">
        <w:rPr>
          <w:color w:val="000000" w:themeColor="text1"/>
          <w:lang w:val="en-US"/>
        </w:rPr>
        <w:t xml:space="preserve">đơn vị </w:t>
      </w:r>
      <w:r w:rsidRPr="00B26A07">
        <w:rPr>
          <w:color w:val="000000" w:themeColor="text1"/>
        </w:rPr>
        <w:t>tương đương</w:t>
      </w:r>
      <w:r w:rsidRPr="00B26A07">
        <w:rPr>
          <w:color w:val="000000" w:themeColor="text1"/>
          <w:lang w:val="en-US"/>
        </w:rPr>
        <w:t>, đơn vị sự nghiệp</w:t>
      </w:r>
      <w:r w:rsidRPr="00B26A07">
        <w:rPr>
          <w:color w:val="000000" w:themeColor="text1"/>
        </w:rPr>
        <w:t xml:space="preserve"> thuộc, trực thuộc</w:t>
      </w:r>
      <w:r w:rsidRPr="00B26A07">
        <w:rPr>
          <w:color w:val="000000" w:themeColor="text1"/>
          <w:lang w:val="en-US"/>
        </w:rPr>
        <w:t xml:space="preserve"> c</w:t>
      </w:r>
      <w:r w:rsidRPr="00B26A07">
        <w:rPr>
          <w:color w:val="000000" w:themeColor="text1"/>
        </w:rPr>
        <w:t>ác sở, ban, ngành, cơ quan tham mưu giúp việc Tỉnh ủy</w:t>
      </w:r>
      <w:r w:rsidRPr="00B26A07">
        <w:rPr>
          <w:color w:val="000000" w:themeColor="text1"/>
          <w:lang w:val="en-US"/>
        </w:rPr>
        <w:t>, cơ quan công tác Đảng, Mặt trận, c</w:t>
      </w:r>
      <w:r w:rsidRPr="00B26A07">
        <w:rPr>
          <w:color w:val="000000" w:themeColor="text1"/>
        </w:rPr>
        <w:t>ác đơn vị sự nghiệp trực thuộc Tỉnh ủy, Ủy ban nhân dân tỉnh</w:t>
      </w:r>
      <w:r w:rsidRPr="00B26A07">
        <w:rPr>
          <w:color w:val="000000" w:themeColor="text1"/>
          <w:lang w:val="en-US"/>
        </w:rPr>
        <w:t>;</w:t>
      </w:r>
    </w:p>
    <w:p w14:paraId="4A75E69E"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b) </w:t>
      </w:r>
      <w:r w:rsidRPr="00B26A07">
        <w:rPr>
          <w:color w:val="000000" w:themeColor="text1"/>
        </w:rPr>
        <w:t xml:space="preserve">Đối với cấp </w:t>
      </w:r>
      <w:r w:rsidRPr="00B26A07">
        <w:rPr>
          <w:color w:val="000000" w:themeColor="text1"/>
          <w:lang w:val="en-US"/>
        </w:rPr>
        <w:t>xã</w:t>
      </w:r>
      <w:r w:rsidRPr="00B26A07">
        <w:rPr>
          <w:color w:val="000000" w:themeColor="text1"/>
        </w:rPr>
        <w:t xml:space="preserve">: </w:t>
      </w:r>
      <w:r w:rsidRPr="00B26A07">
        <w:rPr>
          <w:color w:val="000000" w:themeColor="text1"/>
          <w:lang w:val="en-US"/>
        </w:rPr>
        <w:t>Cơ quan chuyên trách tham mưu, giúp việc Đảng ủy cấp xã; Ủy ban Mặt trận Tổ quốc Việt Nam, các tổ chức chính trị - xã hội cấp xã; các phòng, ban và đơn vị tương đương thuộc, trực thuộc Ủy ban nhân dân cấp xã; đơn vị sự nghiệp thuộc, trực thuộc Đảng ủy, Ủy ban nhân dân cấp xã;</w:t>
      </w:r>
    </w:p>
    <w:p w14:paraId="281D2054" w14:textId="77777777" w:rsidR="00765272" w:rsidRPr="00B26A07" w:rsidRDefault="00765272" w:rsidP="00765272">
      <w:pPr>
        <w:widowControl w:val="0"/>
        <w:spacing w:before="120" w:line="250" w:lineRule="auto"/>
        <w:ind w:firstLine="720"/>
        <w:rPr>
          <w:color w:val="000000" w:themeColor="text1"/>
          <w:lang w:val="en-US"/>
        </w:rPr>
      </w:pPr>
      <w:r w:rsidRPr="00B26A07">
        <w:rPr>
          <w:color w:val="000000" w:themeColor="text1"/>
          <w:lang w:val="en-US"/>
        </w:rPr>
        <w:t xml:space="preserve">c) Các </w:t>
      </w:r>
      <w:r w:rsidRPr="00B26A07">
        <w:rPr>
          <w:color w:val="000000" w:themeColor="text1"/>
        </w:rPr>
        <w:t xml:space="preserve">khoa, phòng và tương đương thuộc các trường đại học, cao đẳng </w:t>
      </w:r>
      <w:r w:rsidRPr="00B26A07">
        <w:rPr>
          <w:color w:val="000000" w:themeColor="text1"/>
          <w:lang w:val="en-US"/>
        </w:rPr>
        <w:t>thuộc tỉnh</w:t>
      </w:r>
      <w:r w:rsidRPr="00B26A07">
        <w:rPr>
          <w:color w:val="000000" w:themeColor="text1"/>
        </w:rPr>
        <w:t xml:space="preserve">; khoa, phòng </w:t>
      </w:r>
      <w:r w:rsidRPr="00B26A07">
        <w:rPr>
          <w:color w:val="000000" w:themeColor="text1"/>
          <w:lang w:val="en-US"/>
        </w:rPr>
        <w:t xml:space="preserve">và tương đương </w:t>
      </w:r>
      <w:r w:rsidRPr="00B26A07">
        <w:rPr>
          <w:color w:val="000000" w:themeColor="text1"/>
        </w:rPr>
        <w:t>thuộc bệnh viện tuyến tỉnh và đơn vị tương đương bệnh viện tuyến tỉnh</w:t>
      </w:r>
      <w:r w:rsidRPr="00B26A07">
        <w:rPr>
          <w:color w:val="000000" w:themeColor="text1"/>
          <w:lang w:val="en-US"/>
        </w:rPr>
        <w:t xml:space="preserve">; </w:t>
      </w:r>
    </w:p>
    <w:p w14:paraId="06446973" w14:textId="57A42B32" w:rsidR="00FC4A17" w:rsidRPr="000B63BF" w:rsidRDefault="00FC4A17" w:rsidP="00FC4A17">
      <w:pPr>
        <w:widowControl w:val="0"/>
        <w:spacing w:before="120" w:line="250" w:lineRule="auto"/>
        <w:ind w:firstLine="720"/>
        <w:rPr>
          <w:color w:val="000000" w:themeColor="text1"/>
        </w:rPr>
      </w:pPr>
      <w:r w:rsidRPr="000B63BF">
        <w:rPr>
          <w:color w:val="000000" w:themeColor="text1"/>
          <w:lang w:val="en-US"/>
        </w:rPr>
        <w:t xml:space="preserve">d) </w:t>
      </w:r>
      <w:r w:rsidRPr="000B63BF">
        <w:rPr>
          <w:color w:val="000000" w:themeColor="text1"/>
        </w:rPr>
        <w:t xml:space="preserve">Các phòng, ban, xí nghiệp, phân xưởng và tương đương thuộc, trực thuộc </w:t>
      </w:r>
      <w:r w:rsidRPr="000B63BF">
        <w:rPr>
          <w:color w:val="000000" w:themeColor="text1"/>
          <w:lang w:val="en-US"/>
        </w:rPr>
        <w:t>doanh nghiệp địa phương có tham gia vào khối thi đua do tỉnh tổ chức.</w:t>
      </w:r>
      <w:r w:rsidRPr="000B63BF">
        <w:rPr>
          <w:color w:val="000000" w:themeColor="text1"/>
        </w:rPr>
        <w:t xml:space="preserve"> </w:t>
      </w:r>
    </w:p>
    <w:p w14:paraId="165DA537" w14:textId="56F3263D" w:rsidR="00135EBF" w:rsidRPr="00B26A07" w:rsidRDefault="00135EBF" w:rsidP="00135EBF">
      <w:pPr>
        <w:widowControl w:val="0"/>
        <w:spacing w:before="120" w:line="250" w:lineRule="auto"/>
        <w:ind w:firstLine="720"/>
        <w:rPr>
          <w:color w:val="000000" w:themeColor="text1"/>
        </w:rPr>
      </w:pPr>
      <w:r w:rsidRPr="00B26A07">
        <w:rPr>
          <w:b/>
          <w:bCs/>
          <w:color w:val="000000" w:themeColor="text1"/>
        </w:rPr>
        <w:t>Điều</w:t>
      </w:r>
      <w:r w:rsidRPr="00B26A07">
        <w:rPr>
          <w:b/>
          <w:bCs/>
          <w:color w:val="000000" w:themeColor="text1"/>
          <w:lang w:val="en-US"/>
        </w:rPr>
        <w:t xml:space="preserve"> </w:t>
      </w:r>
      <w:r w:rsidR="00765272">
        <w:rPr>
          <w:b/>
          <w:bCs/>
          <w:color w:val="000000" w:themeColor="text1"/>
          <w:lang w:val="en-US"/>
        </w:rPr>
        <w:t>11</w:t>
      </w:r>
      <w:r w:rsidRPr="00B26A07">
        <w:rPr>
          <w:b/>
          <w:bCs/>
          <w:color w:val="000000" w:themeColor="text1"/>
        </w:rPr>
        <w:t>. Tiêu chuẩn, đối tượng xét tặng danh hiệu “Tập thể lao động tiên tiến”</w:t>
      </w:r>
    </w:p>
    <w:p w14:paraId="2197E23C" w14:textId="15030F99" w:rsidR="00135EBF" w:rsidRPr="00B26A07" w:rsidRDefault="00135EBF" w:rsidP="00135EBF">
      <w:pPr>
        <w:widowControl w:val="0"/>
        <w:spacing w:before="120" w:line="250" w:lineRule="auto"/>
        <w:ind w:firstLine="720"/>
        <w:rPr>
          <w:color w:val="000000" w:themeColor="text1"/>
          <w:lang w:val="en-US"/>
        </w:rPr>
      </w:pPr>
      <w:r w:rsidRPr="00B26A07">
        <w:rPr>
          <w:color w:val="000000" w:themeColor="text1"/>
          <w:lang w:val="en-US"/>
        </w:rPr>
        <w:t xml:space="preserve">1. </w:t>
      </w:r>
      <w:r w:rsidRPr="00B26A07">
        <w:rPr>
          <w:color w:val="000000" w:themeColor="text1"/>
        </w:rPr>
        <w:t>Danh hiệu “Tập thể lao động tiên tiến” để tặng hàng năm cho các tập thể đạt tiêu chuẩn theo quy định tại khoản 1 Điều 28 của Luật Thi đua, khen thưởng và các tiêu chuẩn sau</w:t>
      </w:r>
      <w:r w:rsidR="00A8501D" w:rsidRPr="00B26A07">
        <w:rPr>
          <w:color w:val="000000" w:themeColor="text1"/>
          <w:lang w:val="en-US"/>
        </w:rPr>
        <w:t xml:space="preserve"> đây:</w:t>
      </w:r>
    </w:p>
    <w:p w14:paraId="5ACED490" w14:textId="77777777" w:rsidR="00135EBF" w:rsidRPr="00B26A07" w:rsidRDefault="00135EBF" w:rsidP="00135EBF">
      <w:pPr>
        <w:widowControl w:val="0"/>
        <w:spacing w:before="120" w:line="250" w:lineRule="auto"/>
        <w:ind w:firstLine="720"/>
        <w:rPr>
          <w:color w:val="000000" w:themeColor="text1"/>
          <w:lang w:val="en-US"/>
        </w:rPr>
      </w:pPr>
      <w:r w:rsidRPr="00B26A07">
        <w:rPr>
          <w:color w:val="000000" w:themeColor="text1"/>
          <w:lang w:val="en-US"/>
        </w:rPr>
        <w:t>a) Nếu tập thể có tổ chức đảng, đoàn thể, thì t</w:t>
      </w:r>
      <w:r w:rsidRPr="00B26A07">
        <w:rPr>
          <w:color w:val="000000" w:themeColor="text1"/>
        </w:rPr>
        <w:t xml:space="preserve">ổ chức đảng, đoàn thể </w:t>
      </w:r>
      <w:r w:rsidRPr="00B26A07">
        <w:rPr>
          <w:color w:val="000000" w:themeColor="text1"/>
          <w:lang w:val="en-US"/>
        </w:rPr>
        <w:t>được xếp loại</w:t>
      </w:r>
      <w:r w:rsidRPr="00B26A07">
        <w:rPr>
          <w:color w:val="000000" w:themeColor="text1"/>
        </w:rPr>
        <w:t xml:space="preserve"> hoàn thành tốt nhiệm vụ trở lên</w:t>
      </w:r>
      <w:r w:rsidRPr="00B26A07">
        <w:rPr>
          <w:color w:val="000000" w:themeColor="text1"/>
          <w:lang w:val="en-US"/>
        </w:rPr>
        <w:t>;</w:t>
      </w:r>
    </w:p>
    <w:p w14:paraId="4BBD7E11" w14:textId="7C40DD52" w:rsidR="00135EBF" w:rsidRPr="00222EE7" w:rsidRDefault="00135EBF" w:rsidP="00135EBF">
      <w:pPr>
        <w:widowControl w:val="0"/>
        <w:spacing w:before="120" w:line="250" w:lineRule="auto"/>
        <w:ind w:firstLine="720"/>
        <w:rPr>
          <w:color w:val="000000" w:themeColor="text1"/>
          <w:w w:val="98"/>
          <w:lang w:val="en-US"/>
        </w:rPr>
      </w:pPr>
      <w:r w:rsidRPr="00222EE7">
        <w:rPr>
          <w:color w:val="000000" w:themeColor="text1"/>
          <w:w w:val="98"/>
          <w:lang w:val="en-US"/>
        </w:rPr>
        <w:t xml:space="preserve">b) </w:t>
      </w:r>
      <w:r w:rsidRPr="00222EE7">
        <w:rPr>
          <w:color w:val="000000" w:themeColor="text1"/>
          <w:w w:val="98"/>
        </w:rPr>
        <w:t>Không có cá nhân là người đứng đầu tập thể xếp loại hoàn thành nhiệm vụ</w:t>
      </w:r>
      <w:r w:rsidR="00277DD1" w:rsidRPr="00222EE7">
        <w:rPr>
          <w:color w:val="000000" w:themeColor="text1"/>
          <w:w w:val="98"/>
          <w:lang w:val="en-US"/>
        </w:rPr>
        <w:t>.</w:t>
      </w:r>
    </w:p>
    <w:p w14:paraId="6F434E14" w14:textId="00C06650" w:rsidR="00222EE7" w:rsidRPr="00B26A07" w:rsidRDefault="00222EE7" w:rsidP="00222EE7">
      <w:pPr>
        <w:widowControl w:val="0"/>
        <w:spacing w:before="120" w:line="250" w:lineRule="auto"/>
        <w:ind w:firstLine="720"/>
        <w:rPr>
          <w:color w:val="000000" w:themeColor="text1"/>
          <w:lang w:val="en-US"/>
        </w:rPr>
      </w:pPr>
      <w:r w:rsidRPr="00B26A07">
        <w:rPr>
          <w:color w:val="000000" w:themeColor="text1"/>
          <w:lang w:val="en-US"/>
        </w:rPr>
        <w:t xml:space="preserve">2. </w:t>
      </w:r>
      <w:r w:rsidRPr="00B26A07">
        <w:rPr>
          <w:color w:val="000000" w:themeColor="text1"/>
        </w:rPr>
        <w:t>Đối tượng xét tặng danh hiệu “Tập thể lao động tiên tiến” gồm</w:t>
      </w:r>
      <w:r w:rsidR="000067BA">
        <w:rPr>
          <w:color w:val="000000" w:themeColor="text1"/>
          <w:lang w:val="en-US"/>
        </w:rPr>
        <w:t>:</w:t>
      </w:r>
      <w:r w:rsidR="00BE46ED">
        <w:rPr>
          <w:color w:val="000000" w:themeColor="text1"/>
          <w:lang w:val="en-US"/>
        </w:rPr>
        <w:t xml:space="preserve"> </w:t>
      </w:r>
    </w:p>
    <w:p w14:paraId="04174F67" w14:textId="612C230E" w:rsidR="00222EE7" w:rsidRPr="00222EE7" w:rsidRDefault="00222EE7" w:rsidP="00222EE7">
      <w:pPr>
        <w:widowControl w:val="0"/>
        <w:spacing w:before="120" w:line="250" w:lineRule="auto"/>
        <w:ind w:firstLine="720"/>
        <w:rPr>
          <w:color w:val="000000" w:themeColor="text1"/>
          <w:w w:val="98"/>
          <w:lang w:val="en-US"/>
        </w:rPr>
      </w:pPr>
      <w:r w:rsidRPr="00222EE7">
        <w:rPr>
          <w:color w:val="000000" w:themeColor="text1"/>
          <w:w w:val="98"/>
          <w:lang w:val="en-US"/>
        </w:rPr>
        <w:t xml:space="preserve">a) </w:t>
      </w:r>
      <w:r w:rsidRPr="00222EE7">
        <w:rPr>
          <w:color w:val="000000" w:themeColor="text1"/>
          <w:w w:val="98"/>
        </w:rPr>
        <w:t xml:space="preserve">Các tập thể thuộc đối tượng quy định tại khoản </w:t>
      </w:r>
      <w:r w:rsidRPr="00BE46ED">
        <w:rPr>
          <w:color w:val="000000" w:themeColor="text1"/>
          <w:w w:val="98"/>
        </w:rPr>
        <w:t xml:space="preserve">2 Điều </w:t>
      </w:r>
      <w:r w:rsidRPr="00BE46ED">
        <w:rPr>
          <w:color w:val="000000" w:themeColor="text1"/>
          <w:w w:val="98"/>
          <w:lang w:val="en-US"/>
        </w:rPr>
        <w:t>10</w:t>
      </w:r>
      <w:r w:rsidRPr="00BE46ED">
        <w:rPr>
          <w:color w:val="000000" w:themeColor="text1"/>
          <w:w w:val="98"/>
        </w:rPr>
        <w:t xml:space="preserve"> </w:t>
      </w:r>
      <w:r w:rsidRPr="00222EE7">
        <w:rPr>
          <w:color w:val="000000" w:themeColor="text1"/>
          <w:w w:val="98"/>
        </w:rPr>
        <w:t>của Quy chế này</w:t>
      </w:r>
      <w:r w:rsidRPr="00222EE7">
        <w:rPr>
          <w:color w:val="000000" w:themeColor="text1"/>
          <w:w w:val="98"/>
          <w:lang w:val="en-US"/>
        </w:rPr>
        <w:t>;</w:t>
      </w:r>
    </w:p>
    <w:p w14:paraId="0D4DD8E5" w14:textId="573C1526" w:rsidR="00222EE7" w:rsidRDefault="00222EE7" w:rsidP="00222EE7">
      <w:pPr>
        <w:widowControl w:val="0"/>
        <w:spacing w:before="120" w:line="250" w:lineRule="auto"/>
        <w:ind w:firstLine="720"/>
        <w:rPr>
          <w:color w:val="000000" w:themeColor="text1"/>
          <w:lang w:val="en-US"/>
        </w:rPr>
      </w:pPr>
      <w:r w:rsidRPr="00B26A07">
        <w:rPr>
          <w:color w:val="000000" w:themeColor="text1"/>
          <w:lang w:val="en-US"/>
        </w:rPr>
        <w:t xml:space="preserve">b) Các đơn vị thuộc, trực thuộc doanh nghiệp: </w:t>
      </w:r>
      <w:r w:rsidR="000067BA">
        <w:rPr>
          <w:color w:val="000000" w:themeColor="text1"/>
          <w:lang w:val="en-US"/>
        </w:rPr>
        <w:t>Phòng, ban, xí nghiệp, phân xưởng và tương đương.</w:t>
      </w:r>
    </w:p>
    <w:p w14:paraId="3FBCA79F" w14:textId="77777777" w:rsidR="00E179B2" w:rsidRPr="00B26A07" w:rsidRDefault="00E179B2" w:rsidP="00222EE7">
      <w:pPr>
        <w:widowControl w:val="0"/>
        <w:spacing w:before="120" w:line="250" w:lineRule="auto"/>
        <w:ind w:firstLine="720"/>
        <w:rPr>
          <w:color w:val="000000" w:themeColor="text1"/>
          <w:lang w:val="en-US"/>
        </w:rPr>
      </w:pPr>
    </w:p>
    <w:p w14:paraId="6277D234" w14:textId="260A5355" w:rsidR="00EF61B8" w:rsidRPr="00B26A07" w:rsidRDefault="00135EBF" w:rsidP="00A554E0">
      <w:pPr>
        <w:widowControl w:val="0"/>
        <w:jc w:val="center"/>
        <w:rPr>
          <w:b/>
          <w:bCs/>
          <w:color w:val="000000" w:themeColor="text1"/>
          <w:lang w:val="en-US"/>
        </w:rPr>
      </w:pPr>
      <w:r w:rsidRPr="00B26A07">
        <w:rPr>
          <w:b/>
          <w:bCs/>
          <w:color w:val="000000" w:themeColor="text1"/>
          <w:lang w:val="en-US"/>
        </w:rPr>
        <w:lastRenderedPageBreak/>
        <w:t>Mục 2</w:t>
      </w:r>
    </w:p>
    <w:p w14:paraId="35DD392E" w14:textId="26174D48" w:rsidR="00EF61B8" w:rsidRPr="00B26A07" w:rsidRDefault="00EF61B8" w:rsidP="00A554E0">
      <w:pPr>
        <w:widowControl w:val="0"/>
        <w:jc w:val="center"/>
        <w:rPr>
          <w:b/>
          <w:bCs/>
          <w:color w:val="000000" w:themeColor="text1"/>
          <w:lang w:val="en-US"/>
        </w:rPr>
      </w:pPr>
      <w:r w:rsidRPr="00B26A07">
        <w:rPr>
          <w:b/>
          <w:bCs/>
          <w:color w:val="000000" w:themeColor="text1"/>
          <w:lang w:val="en-US"/>
        </w:rPr>
        <w:t>HÌNH THỨC KHEN THƯỞNG</w:t>
      </w:r>
    </w:p>
    <w:p w14:paraId="4A3FACA0" w14:textId="77777777" w:rsidR="00A554E0" w:rsidRPr="00B26A07" w:rsidRDefault="00A554E0" w:rsidP="00A554E0">
      <w:pPr>
        <w:widowControl w:val="0"/>
        <w:jc w:val="center"/>
        <w:rPr>
          <w:b/>
          <w:bCs/>
          <w:color w:val="000000" w:themeColor="text1"/>
          <w:sz w:val="18"/>
          <w:szCs w:val="12"/>
          <w:lang w:val="en-US"/>
        </w:rPr>
      </w:pPr>
    </w:p>
    <w:p w14:paraId="47990F07" w14:textId="457320AA" w:rsidR="00DA4623" w:rsidRPr="00B26A07" w:rsidRDefault="00DA4623" w:rsidP="00CD4807">
      <w:pPr>
        <w:widowControl w:val="0"/>
        <w:spacing w:before="120" w:line="250" w:lineRule="auto"/>
        <w:ind w:firstLine="720"/>
        <w:rPr>
          <w:b/>
          <w:bCs/>
          <w:color w:val="000000" w:themeColor="text1"/>
        </w:rPr>
      </w:pPr>
      <w:r w:rsidRPr="00B26A07">
        <w:rPr>
          <w:b/>
          <w:bCs/>
          <w:color w:val="000000" w:themeColor="text1"/>
        </w:rPr>
        <w:t xml:space="preserve">Điều </w:t>
      </w:r>
      <w:r w:rsidR="00DB0EC2" w:rsidRPr="00B26A07">
        <w:rPr>
          <w:b/>
          <w:bCs/>
          <w:color w:val="000000" w:themeColor="text1"/>
          <w:lang w:val="en-US"/>
        </w:rPr>
        <w:t>1</w:t>
      </w:r>
      <w:r w:rsidR="002C66D8" w:rsidRPr="00B26A07">
        <w:rPr>
          <w:b/>
          <w:bCs/>
          <w:color w:val="000000" w:themeColor="text1"/>
          <w:lang w:val="en-US"/>
        </w:rPr>
        <w:t>2</w:t>
      </w:r>
      <w:r w:rsidRPr="00B26A07">
        <w:rPr>
          <w:b/>
          <w:bCs/>
          <w:color w:val="000000" w:themeColor="text1"/>
        </w:rPr>
        <w:t>. Bằng khen của Chủ tịch Ủy ban nhân dân tỉnh</w:t>
      </w:r>
    </w:p>
    <w:p w14:paraId="55E260F3" w14:textId="684BDF49" w:rsidR="00DA4623" w:rsidRPr="00B26A07" w:rsidRDefault="00DB0EC2" w:rsidP="00CD4807">
      <w:pPr>
        <w:widowControl w:val="0"/>
        <w:spacing w:before="120" w:line="250" w:lineRule="auto"/>
        <w:ind w:firstLine="720"/>
        <w:rPr>
          <w:color w:val="000000" w:themeColor="text1"/>
          <w:lang w:val="en-US"/>
        </w:rPr>
      </w:pPr>
      <w:r w:rsidRPr="00B26A07">
        <w:rPr>
          <w:color w:val="000000" w:themeColor="text1"/>
          <w:lang w:val="en-US"/>
        </w:rPr>
        <w:t xml:space="preserve">1. </w:t>
      </w:r>
      <w:r w:rsidR="00DA4623" w:rsidRPr="00B26A07">
        <w:rPr>
          <w:color w:val="000000" w:themeColor="text1"/>
        </w:rPr>
        <w:t>Bằng khen của Chủ tịch Ủy ban nhân dân tỉnh để tặng hoặc truy tặng cho cá nhân đạt tiêu chuẩn theo quy định tại khoản 1</w:t>
      </w:r>
      <w:r w:rsidR="00037814" w:rsidRPr="00B26A07">
        <w:rPr>
          <w:color w:val="000000" w:themeColor="text1"/>
          <w:lang w:val="en-US"/>
        </w:rPr>
        <w:t xml:space="preserve"> </w:t>
      </w:r>
      <w:r w:rsidR="00771321" w:rsidRPr="00B26A07">
        <w:rPr>
          <w:color w:val="000000" w:themeColor="text1"/>
        </w:rPr>
        <w:t xml:space="preserve">Điều 74 của Luật Thi đua, khen thưởng </w:t>
      </w:r>
      <w:r w:rsidR="00037814" w:rsidRPr="00B26A07">
        <w:rPr>
          <w:color w:val="000000" w:themeColor="text1"/>
          <w:lang w:val="en-US"/>
        </w:rPr>
        <w:t xml:space="preserve">và tặng hoặc truy tặng cho doanh nhân, trí thức, nhà khoa học </w:t>
      </w:r>
      <w:r w:rsidR="005C5FAB" w:rsidRPr="00B26A07">
        <w:rPr>
          <w:color w:val="000000" w:themeColor="text1"/>
        </w:rPr>
        <w:t xml:space="preserve">đạt tiêu chuẩn theo quy định </w:t>
      </w:r>
      <w:r w:rsidR="00037814" w:rsidRPr="00B26A07">
        <w:rPr>
          <w:color w:val="000000" w:themeColor="text1"/>
          <w:lang w:val="en-US"/>
        </w:rPr>
        <w:t xml:space="preserve">tại </w:t>
      </w:r>
      <w:r w:rsidR="00DA4623" w:rsidRPr="00B26A07">
        <w:rPr>
          <w:color w:val="000000" w:themeColor="text1"/>
        </w:rPr>
        <w:t>khoản 2 Điều 74 của Luật Thi đua, khen thưởng và các tiêu chuẩn sau</w:t>
      </w:r>
      <w:r w:rsidRPr="00B26A07">
        <w:rPr>
          <w:color w:val="000000" w:themeColor="text1"/>
          <w:lang w:val="en-US"/>
        </w:rPr>
        <w:t xml:space="preserve"> đây</w:t>
      </w:r>
      <w:r w:rsidR="00A8501D" w:rsidRPr="00B26A07">
        <w:rPr>
          <w:color w:val="000000" w:themeColor="text1"/>
          <w:lang w:val="en-US"/>
        </w:rPr>
        <w:t>:</w:t>
      </w:r>
    </w:p>
    <w:p w14:paraId="68AE2936" w14:textId="5460F2B3" w:rsidR="00DA4623" w:rsidRPr="00B26A07" w:rsidRDefault="00DB0EC2" w:rsidP="00CD4807">
      <w:pPr>
        <w:widowControl w:val="0"/>
        <w:spacing w:before="120" w:line="250" w:lineRule="auto"/>
        <w:ind w:firstLine="720"/>
        <w:rPr>
          <w:color w:val="000000" w:themeColor="text1"/>
          <w:lang w:val="en-US"/>
        </w:rPr>
      </w:pPr>
      <w:r w:rsidRPr="00B26A07">
        <w:rPr>
          <w:color w:val="000000" w:themeColor="text1"/>
          <w:lang w:val="en-US"/>
        </w:rPr>
        <w:t xml:space="preserve">a) </w:t>
      </w:r>
      <w:r w:rsidR="00551842" w:rsidRPr="00B26A07">
        <w:rPr>
          <w:color w:val="000000" w:themeColor="text1"/>
        </w:rPr>
        <w:t xml:space="preserve">Cá </w:t>
      </w:r>
      <w:r w:rsidR="00DA4623" w:rsidRPr="00B26A07">
        <w:rPr>
          <w:color w:val="000000" w:themeColor="text1"/>
        </w:rPr>
        <w:t xml:space="preserve">nhân là đảng viên phải được xếp loại hoàn thành tốt nhiệm vụ trở lên </w:t>
      </w:r>
      <w:r w:rsidR="00DA4623" w:rsidRPr="00B26A07">
        <w:rPr>
          <w:i/>
          <w:iCs/>
          <w:color w:val="000000" w:themeColor="text1"/>
        </w:rPr>
        <w:t>(trừ trường hợp truy tặng)</w:t>
      </w:r>
      <w:r w:rsidRPr="00B26A07">
        <w:rPr>
          <w:color w:val="000000" w:themeColor="text1"/>
          <w:lang w:val="en-US"/>
        </w:rPr>
        <w:t>;</w:t>
      </w:r>
    </w:p>
    <w:p w14:paraId="7C6FDBC6" w14:textId="06F04744" w:rsidR="00DA4623" w:rsidRPr="00E179B2" w:rsidRDefault="00DB0EC2" w:rsidP="00CD4807">
      <w:pPr>
        <w:widowControl w:val="0"/>
        <w:spacing w:before="120" w:line="250" w:lineRule="auto"/>
        <w:ind w:firstLine="720"/>
        <w:rPr>
          <w:bCs/>
          <w:color w:val="000000" w:themeColor="text1"/>
          <w:w w:val="99"/>
        </w:rPr>
      </w:pPr>
      <w:r w:rsidRPr="00E179B2">
        <w:rPr>
          <w:color w:val="000000" w:themeColor="text1"/>
          <w:w w:val="99"/>
          <w:lang w:val="en-US"/>
        </w:rPr>
        <w:t xml:space="preserve">b) </w:t>
      </w:r>
      <w:r w:rsidR="00DA4623" w:rsidRPr="00E179B2">
        <w:rPr>
          <w:color w:val="000000" w:themeColor="text1"/>
          <w:w w:val="99"/>
        </w:rPr>
        <w:t>Đối với người đứng đầu các cơ quan, tổ chức, đơn vị có nghĩa vụ nộp ngân sách nhà nước, thực hiện chế độ với người lao động theo quy định thì phải hoàn thành nghĩa vụ nộp ngân sách, thực hiện tốt chế độ, chính sách tiền lương, bảo hiểm xã hội, bảo hiểm y tế đối với người lao động, đảm bảo vệ sinh môi trường, an toàn lao động</w:t>
      </w:r>
      <w:r w:rsidR="00DA4623" w:rsidRPr="00E179B2">
        <w:rPr>
          <w:bCs/>
          <w:color w:val="000000" w:themeColor="text1"/>
          <w:w w:val="99"/>
        </w:rPr>
        <w:t>,</w:t>
      </w:r>
      <w:r w:rsidR="003827A9" w:rsidRPr="00E179B2">
        <w:rPr>
          <w:bCs/>
          <w:color w:val="000000" w:themeColor="text1"/>
          <w:w w:val="99"/>
          <w:lang w:val="en-US"/>
        </w:rPr>
        <w:t xml:space="preserve"> an toàn vệ sinh thực phẩm, </w:t>
      </w:r>
      <w:r w:rsidR="000B6309" w:rsidRPr="00E179B2">
        <w:rPr>
          <w:bCs/>
          <w:color w:val="000000" w:themeColor="text1"/>
          <w:w w:val="99"/>
          <w:lang w:val="en-US"/>
        </w:rPr>
        <w:t>đảm bảo an toàn phòng cháy, chữa cháy.</w:t>
      </w:r>
      <w:r w:rsidR="00DA4623" w:rsidRPr="00E179B2">
        <w:rPr>
          <w:bCs/>
          <w:color w:val="000000" w:themeColor="text1"/>
          <w:w w:val="99"/>
        </w:rPr>
        <w:t xml:space="preserve"> </w:t>
      </w:r>
    </w:p>
    <w:p w14:paraId="6A4F2EFE" w14:textId="7DA2129D" w:rsidR="00DA4623" w:rsidRPr="00B26A07" w:rsidRDefault="00DB0EC2" w:rsidP="00CD4807">
      <w:pPr>
        <w:widowControl w:val="0"/>
        <w:spacing w:before="120" w:line="250" w:lineRule="auto"/>
        <w:ind w:firstLine="720"/>
        <w:rPr>
          <w:color w:val="000000" w:themeColor="text1"/>
        </w:rPr>
      </w:pPr>
      <w:r w:rsidRPr="00B26A07">
        <w:rPr>
          <w:color w:val="000000" w:themeColor="text1"/>
          <w:lang w:val="en-US"/>
        </w:rPr>
        <w:t xml:space="preserve">2. </w:t>
      </w:r>
      <w:r w:rsidR="00DA4623" w:rsidRPr="00B26A07">
        <w:rPr>
          <w:color w:val="000000" w:themeColor="text1"/>
        </w:rPr>
        <w:t>Bằng khen của Chủ tịch Ủy ban nhân dân tỉnh để tặng hoặc truy tặng cho công nhân, nông dân, người lao động gương mẫu chấp hành tốt chủ trương của Đảng, chính sách, pháp luật của Nhà nước và đạt một trong các tiêu chuẩn sau đây</w:t>
      </w:r>
      <w:r w:rsidR="00A8501D" w:rsidRPr="00B26A07">
        <w:rPr>
          <w:color w:val="000000" w:themeColor="text1"/>
          <w:lang w:val="en-US"/>
        </w:rPr>
        <w:t>:</w:t>
      </w:r>
      <w:r w:rsidR="00DA4623" w:rsidRPr="00B26A07">
        <w:rPr>
          <w:color w:val="000000" w:themeColor="text1"/>
        </w:rPr>
        <w:t xml:space="preserve"> </w:t>
      </w:r>
    </w:p>
    <w:p w14:paraId="7ACAAE0C" w14:textId="19C0CFE8" w:rsidR="00DA4623" w:rsidRPr="00B26A07" w:rsidRDefault="00164888" w:rsidP="00CD4807">
      <w:pPr>
        <w:widowControl w:val="0"/>
        <w:spacing w:before="120" w:line="250" w:lineRule="auto"/>
        <w:ind w:firstLine="720"/>
        <w:rPr>
          <w:color w:val="000000" w:themeColor="text1"/>
          <w:lang w:val="en-US"/>
        </w:rPr>
      </w:pPr>
      <w:r w:rsidRPr="00B26A07">
        <w:rPr>
          <w:color w:val="000000" w:themeColor="text1"/>
          <w:lang w:val="en-US"/>
        </w:rPr>
        <w:t xml:space="preserve">a) </w:t>
      </w:r>
      <w:r w:rsidR="00DA4623" w:rsidRPr="00B26A07">
        <w:rPr>
          <w:color w:val="000000" w:themeColor="text1"/>
        </w:rPr>
        <w:t>Công nhân, người lao động có sáng kiến cải tiến kỹ thuật hoặc giải pháp góp phần tăng hiệu quả sản xuất, kinh doanh, làm lợi cho doanh nghiệp, tổ chức kinh tế khác từ 100 triệu đồng</w:t>
      </w:r>
      <w:r w:rsidR="003E11CC" w:rsidRPr="00B26A07">
        <w:rPr>
          <w:color w:val="000000" w:themeColor="text1"/>
        </w:rPr>
        <w:t xml:space="preserve"> trở lên</w:t>
      </w:r>
      <w:r w:rsidR="00DA4623" w:rsidRPr="00B26A07">
        <w:rPr>
          <w:color w:val="000000" w:themeColor="text1"/>
        </w:rPr>
        <w:t>/năm, được người đứng đầu doanh nghiệp, tổ chức kinh tế khác xác nhận</w:t>
      </w:r>
      <w:r w:rsidRPr="00B26A07">
        <w:rPr>
          <w:color w:val="000000" w:themeColor="text1"/>
          <w:lang w:val="en-US"/>
        </w:rPr>
        <w:t>;</w:t>
      </w:r>
    </w:p>
    <w:p w14:paraId="4C83F227" w14:textId="77E70063" w:rsidR="00DA4623" w:rsidRPr="00B26A07" w:rsidRDefault="00164888" w:rsidP="00CD4807">
      <w:pPr>
        <w:widowControl w:val="0"/>
        <w:spacing w:before="120" w:line="250" w:lineRule="auto"/>
        <w:ind w:firstLine="720"/>
        <w:rPr>
          <w:color w:val="000000" w:themeColor="text1"/>
          <w:lang w:val="en-US"/>
        </w:rPr>
      </w:pPr>
      <w:r w:rsidRPr="00B26A07">
        <w:rPr>
          <w:color w:val="000000" w:themeColor="text1"/>
          <w:lang w:val="en-US"/>
        </w:rPr>
        <w:t xml:space="preserve">b) </w:t>
      </w:r>
      <w:r w:rsidR="006F73EB" w:rsidRPr="00B26A07">
        <w:rPr>
          <w:color w:val="000000" w:themeColor="text1"/>
        </w:rPr>
        <w:t xml:space="preserve">Công </w:t>
      </w:r>
      <w:r w:rsidR="00DA4623" w:rsidRPr="00B26A07">
        <w:rPr>
          <w:color w:val="000000" w:themeColor="text1"/>
        </w:rPr>
        <w:t>nhân được tặng Bằng Lao động sáng tạo của Tổng Liên đoàn Lao động Việt Nam</w:t>
      </w:r>
      <w:r w:rsidRPr="00B26A07">
        <w:rPr>
          <w:color w:val="000000" w:themeColor="text1"/>
          <w:lang w:val="en-US"/>
        </w:rPr>
        <w:t>;</w:t>
      </w:r>
    </w:p>
    <w:p w14:paraId="7CED9C4E" w14:textId="228EBF70" w:rsidR="00DA4623" w:rsidRPr="00B26A07" w:rsidRDefault="00164888" w:rsidP="00CD4807">
      <w:pPr>
        <w:widowControl w:val="0"/>
        <w:spacing w:before="120" w:line="250" w:lineRule="auto"/>
        <w:ind w:firstLine="720"/>
        <w:rPr>
          <w:color w:val="000000" w:themeColor="text1"/>
          <w:lang w:val="en-US"/>
        </w:rPr>
      </w:pPr>
      <w:r w:rsidRPr="00B26A07">
        <w:rPr>
          <w:color w:val="000000" w:themeColor="text1"/>
          <w:lang w:val="en-US"/>
        </w:rPr>
        <w:t xml:space="preserve">c) </w:t>
      </w:r>
      <w:r w:rsidR="00DA4623" w:rsidRPr="00B26A07">
        <w:rPr>
          <w:color w:val="000000" w:themeColor="text1"/>
        </w:rPr>
        <w:t xml:space="preserve">Nông dân có mô hình sản xuất, </w:t>
      </w:r>
      <w:r w:rsidR="000B6309" w:rsidRPr="00B26A07">
        <w:rPr>
          <w:color w:val="000000" w:themeColor="text1"/>
          <w:lang w:val="en-US"/>
        </w:rPr>
        <w:t>kinh doanh</w:t>
      </w:r>
      <w:r w:rsidR="00DA4623" w:rsidRPr="00B26A07">
        <w:rPr>
          <w:color w:val="000000" w:themeColor="text1"/>
        </w:rPr>
        <w:t xml:space="preserve"> mang lại hiệu quả kinh tế thiết thực, thu nhập từ 150 triệu đồng</w:t>
      </w:r>
      <w:r w:rsidR="008015DD" w:rsidRPr="00B26A07">
        <w:rPr>
          <w:color w:val="000000" w:themeColor="text1"/>
          <w:lang w:val="en-US"/>
        </w:rPr>
        <w:t xml:space="preserve"> </w:t>
      </w:r>
      <w:r w:rsidR="008015DD" w:rsidRPr="00B26A07">
        <w:rPr>
          <w:color w:val="000000" w:themeColor="text1"/>
        </w:rPr>
        <w:t>trở lên</w:t>
      </w:r>
      <w:r w:rsidR="00DA4623" w:rsidRPr="00B26A07">
        <w:rPr>
          <w:color w:val="000000" w:themeColor="text1"/>
        </w:rPr>
        <w:t xml:space="preserve">/năm, có thể nhân rộng trong địa bàn thôn, xã, tạo việc làm thường xuyên cho 03 lao động trở lên với mức thu nhập trong 02 năm liên tục bằng mức thu nhập bình quân đầu người của xã đạt </w:t>
      </w:r>
      <w:r w:rsidR="00B66B32" w:rsidRPr="00B26A07">
        <w:rPr>
          <w:color w:val="000000" w:themeColor="text1"/>
        </w:rPr>
        <w:t>chuẩn nông thôn mới</w:t>
      </w:r>
      <w:r w:rsidR="00DA4623" w:rsidRPr="00B26A07">
        <w:rPr>
          <w:color w:val="000000" w:themeColor="text1"/>
        </w:rPr>
        <w:t xml:space="preserve"> theo Bộ tiêu chí xã nông thôn mới do Ủy ban nhân dân tỉnh quy định, góp phần giảm nghèo, được Chủ tịch Ủy ban nhân dân cấp xã xác nhận</w:t>
      </w:r>
      <w:r w:rsidRPr="00B26A07">
        <w:rPr>
          <w:color w:val="000000" w:themeColor="text1"/>
          <w:lang w:val="en-US"/>
        </w:rPr>
        <w:t>;</w:t>
      </w:r>
    </w:p>
    <w:p w14:paraId="06978FB5" w14:textId="2599DC8D" w:rsidR="00EA671E" w:rsidRPr="00B26A07" w:rsidRDefault="00164888" w:rsidP="00CD4807">
      <w:pPr>
        <w:widowControl w:val="0"/>
        <w:shd w:val="clear" w:color="auto" w:fill="FFFFFF"/>
        <w:spacing w:before="120" w:line="250" w:lineRule="auto"/>
        <w:ind w:firstLine="720"/>
        <w:rPr>
          <w:color w:val="000000" w:themeColor="text1"/>
          <w:lang w:val="en-US"/>
        </w:rPr>
      </w:pPr>
      <w:r w:rsidRPr="00B26A07">
        <w:rPr>
          <w:color w:val="000000" w:themeColor="text1"/>
          <w:lang w:val="en-US"/>
        </w:rPr>
        <w:t xml:space="preserve">d) </w:t>
      </w:r>
      <w:r w:rsidR="00DA4623" w:rsidRPr="00B26A07">
        <w:rPr>
          <w:color w:val="000000" w:themeColor="text1"/>
        </w:rPr>
        <w:t xml:space="preserve">Nông dân </w:t>
      </w:r>
      <w:r w:rsidR="00B81B62" w:rsidRPr="00B26A07">
        <w:rPr>
          <w:color w:val="000000" w:themeColor="text1"/>
          <w:lang w:val="en-US"/>
        </w:rPr>
        <w:t xml:space="preserve">đại diện cho hộ nông dân </w:t>
      </w:r>
      <w:r w:rsidR="00DA4623" w:rsidRPr="00B26A07">
        <w:rPr>
          <w:color w:val="000000" w:themeColor="text1"/>
        </w:rPr>
        <w:t>được công nhận danh hiệu hộ nông dân sản xuất, kinh doanh giỏi cấp tỉnh hoặc 0</w:t>
      </w:r>
      <w:r w:rsidR="00A41160" w:rsidRPr="00B26A07">
        <w:rPr>
          <w:color w:val="000000" w:themeColor="text1"/>
          <w:lang w:val="en-US"/>
        </w:rPr>
        <w:t>3</w:t>
      </w:r>
      <w:r w:rsidR="00DA4623" w:rsidRPr="00B26A07">
        <w:rPr>
          <w:color w:val="000000" w:themeColor="text1"/>
        </w:rPr>
        <w:t xml:space="preserve"> lần liên tục được công nhận đạt danh hiệu hộ nông dân sản xuất, kinh doanh giỏi cấp </w:t>
      </w:r>
      <w:r w:rsidR="00F1664D" w:rsidRPr="00B26A07">
        <w:rPr>
          <w:color w:val="000000" w:themeColor="text1"/>
          <w:lang w:val="en-US"/>
        </w:rPr>
        <w:t xml:space="preserve">cơ sở </w:t>
      </w:r>
      <w:r w:rsidR="00DA4623" w:rsidRPr="00B26A07">
        <w:rPr>
          <w:color w:val="000000" w:themeColor="text1"/>
        </w:rPr>
        <w:t xml:space="preserve">theo quy định của Trung ương Hội Nông dân Việt Nam. </w:t>
      </w:r>
    </w:p>
    <w:p w14:paraId="36591E78" w14:textId="56737E11" w:rsidR="00EA671E" w:rsidRPr="00B26A07" w:rsidRDefault="00EA671E" w:rsidP="00CD4807">
      <w:pPr>
        <w:widowControl w:val="0"/>
        <w:shd w:val="clear" w:color="auto" w:fill="FFFFFF"/>
        <w:spacing w:before="120" w:line="250" w:lineRule="auto"/>
        <w:ind w:firstLine="720"/>
        <w:rPr>
          <w:color w:val="000000" w:themeColor="text1"/>
          <w:szCs w:val="28"/>
          <w:lang w:val="en-US"/>
        </w:rPr>
      </w:pPr>
      <w:r w:rsidRPr="00B26A07">
        <w:rPr>
          <w:bCs/>
          <w:color w:val="000000" w:themeColor="text1"/>
          <w:szCs w:val="28"/>
        </w:rPr>
        <w:t xml:space="preserve">3. </w:t>
      </w:r>
      <w:r w:rsidRPr="00B26A07">
        <w:rPr>
          <w:color w:val="000000" w:themeColor="text1"/>
          <w:szCs w:val="28"/>
        </w:rPr>
        <w:t>Bằng khen của Chủ tịch Ủy ban nhân dân tỉnh tặng cho tập thể đạt tiêu chuẩn theo quy định tại khoản 3</w:t>
      </w:r>
      <w:r w:rsidR="004B2D4A" w:rsidRPr="00B26A07">
        <w:rPr>
          <w:color w:val="000000" w:themeColor="text1"/>
          <w:szCs w:val="28"/>
          <w:lang w:val="en-US"/>
        </w:rPr>
        <w:t xml:space="preserve"> </w:t>
      </w:r>
      <w:r w:rsidR="004B2D4A" w:rsidRPr="00B26A07">
        <w:rPr>
          <w:color w:val="000000" w:themeColor="text1"/>
          <w:szCs w:val="28"/>
        </w:rPr>
        <w:t xml:space="preserve">Điều 74 </w:t>
      </w:r>
      <w:r w:rsidR="004B2D4A" w:rsidRPr="00B26A07">
        <w:rPr>
          <w:color w:val="000000" w:themeColor="text1"/>
          <w:szCs w:val="28"/>
          <w:lang w:val="en-US"/>
        </w:rPr>
        <w:t xml:space="preserve">của </w:t>
      </w:r>
      <w:r w:rsidR="004B2D4A" w:rsidRPr="00B26A07">
        <w:rPr>
          <w:color w:val="000000" w:themeColor="text1"/>
          <w:szCs w:val="28"/>
        </w:rPr>
        <w:t>Luật Thi đua, khen thưởng</w:t>
      </w:r>
      <w:r w:rsidR="004B2D4A" w:rsidRPr="00B26A07">
        <w:rPr>
          <w:color w:val="000000" w:themeColor="text1"/>
          <w:szCs w:val="28"/>
          <w:lang w:val="en-US"/>
        </w:rPr>
        <w:t xml:space="preserve"> và tặng cho doanh nghiệp, tổ chức kinh tế khác</w:t>
      </w:r>
      <w:r w:rsidRPr="00B26A07">
        <w:rPr>
          <w:color w:val="000000" w:themeColor="text1"/>
          <w:szCs w:val="28"/>
        </w:rPr>
        <w:t xml:space="preserve"> </w:t>
      </w:r>
      <w:r w:rsidR="00241AEF" w:rsidRPr="00B26A07">
        <w:rPr>
          <w:color w:val="000000" w:themeColor="text1"/>
        </w:rPr>
        <w:t xml:space="preserve">đạt tiêu chuẩn </w:t>
      </w:r>
      <w:r w:rsidR="004B2D4A" w:rsidRPr="00B26A07">
        <w:rPr>
          <w:color w:val="000000" w:themeColor="text1"/>
          <w:szCs w:val="28"/>
          <w:lang w:val="en-US"/>
        </w:rPr>
        <w:t xml:space="preserve">theo quy định tại </w:t>
      </w:r>
      <w:r w:rsidRPr="00B26A07">
        <w:rPr>
          <w:color w:val="000000" w:themeColor="text1"/>
          <w:szCs w:val="28"/>
        </w:rPr>
        <w:t xml:space="preserve">khoản 4 Điều 74 </w:t>
      </w:r>
      <w:r w:rsidRPr="00B26A07">
        <w:rPr>
          <w:color w:val="000000" w:themeColor="text1"/>
          <w:szCs w:val="28"/>
          <w:lang w:val="en-US"/>
        </w:rPr>
        <w:t xml:space="preserve">của </w:t>
      </w:r>
      <w:r w:rsidRPr="00B26A07">
        <w:rPr>
          <w:color w:val="000000" w:themeColor="text1"/>
          <w:szCs w:val="28"/>
        </w:rPr>
        <w:t>Luật Thi đua, khen thưởng và một trong các tiêu chuẩn sau</w:t>
      </w:r>
      <w:r w:rsidR="00A8501D" w:rsidRPr="00B26A07">
        <w:rPr>
          <w:color w:val="000000" w:themeColor="text1"/>
          <w:szCs w:val="28"/>
          <w:lang w:val="en-US"/>
        </w:rPr>
        <w:t xml:space="preserve"> đây:</w:t>
      </w:r>
    </w:p>
    <w:p w14:paraId="13F2AFAC" w14:textId="4262FFAA" w:rsidR="00EA671E" w:rsidRPr="00B26A07" w:rsidRDefault="00EA671E" w:rsidP="00CD4807">
      <w:pPr>
        <w:widowControl w:val="0"/>
        <w:spacing w:before="120" w:line="250" w:lineRule="auto"/>
        <w:ind w:firstLine="720"/>
        <w:rPr>
          <w:color w:val="000000" w:themeColor="text1"/>
          <w:szCs w:val="28"/>
        </w:rPr>
      </w:pPr>
      <w:r w:rsidRPr="00B26A07">
        <w:rPr>
          <w:color w:val="000000" w:themeColor="text1"/>
          <w:szCs w:val="28"/>
        </w:rPr>
        <w:t xml:space="preserve">a) Đối với tập thể có tổ chức đảng, đoàn thể </w:t>
      </w:r>
      <w:r w:rsidR="00B81B62" w:rsidRPr="00B26A07">
        <w:rPr>
          <w:color w:val="000000" w:themeColor="text1"/>
          <w:szCs w:val="28"/>
          <w:lang w:val="en-US"/>
        </w:rPr>
        <w:t>thì tổ chức đảng, đoàn thể được xếp loại</w:t>
      </w:r>
      <w:r w:rsidRPr="00B26A07">
        <w:rPr>
          <w:color w:val="000000" w:themeColor="text1"/>
          <w:szCs w:val="28"/>
        </w:rPr>
        <w:t xml:space="preserve"> hoàn thành tốt nhiệm vụ trở lên, không có cá nhân là người đứng đầu đang </w:t>
      </w:r>
      <w:r w:rsidRPr="00B26A07">
        <w:rPr>
          <w:color w:val="000000" w:themeColor="text1"/>
          <w:szCs w:val="28"/>
        </w:rPr>
        <w:lastRenderedPageBreak/>
        <w:t>thi hành kỷ luật đảng, chính quyền, đoàn thể hoặc đang trong thời gian cơ quan có thẩm quyền xem xét xử lý kỷ luật</w:t>
      </w:r>
      <w:r w:rsidR="005E3FDC" w:rsidRPr="00B26A07">
        <w:rPr>
          <w:color w:val="000000" w:themeColor="text1"/>
          <w:szCs w:val="28"/>
          <w:lang w:val="en-US"/>
        </w:rPr>
        <w:t xml:space="preserve"> hoặc đang điều tra, thanh tra, kiểm tra khi có dấu hiệu vi phạm </w:t>
      </w:r>
      <w:r w:rsidR="003241BC" w:rsidRPr="00B26A07">
        <w:rPr>
          <w:color w:val="000000" w:themeColor="text1"/>
          <w:szCs w:val="28"/>
        </w:rPr>
        <w:t>hoặc có đơn thư khiếu nại, tố cáo, có vấn đề tham nhũng, tiêu cực được báo chí nêu đang được xác minh làm rõ</w:t>
      </w:r>
      <w:r w:rsidRPr="00B26A07">
        <w:rPr>
          <w:color w:val="000000" w:themeColor="text1"/>
          <w:szCs w:val="28"/>
        </w:rPr>
        <w:t>;</w:t>
      </w:r>
    </w:p>
    <w:p w14:paraId="687A28A7" w14:textId="137C8832" w:rsidR="00020164" w:rsidRPr="00B26A07" w:rsidRDefault="00EA671E" w:rsidP="00CD4807">
      <w:pPr>
        <w:widowControl w:val="0"/>
        <w:spacing w:before="120" w:line="250" w:lineRule="auto"/>
        <w:ind w:firstLine="720"/>
        <w:rPr>
          <w:bCs/>
          <w:color w:val="000000" w:themeColor="text1"/>
        </w:rPr>
      </w:pPr>
      <w:r w:rsidRPr="00B26A07">
        <w:rPr>
          <w:color w:val="000000" w:themeColor="text1"/>
          <w:szCs w:val="28"/>
        </w:rPr>
        <w:t xml:space="preserve">b) Đối với tập thể là các cơ quan, tổ chức, đơn vị có nghĩa vụ nộp ngân sách nhà nước, thực hiện chế độ với người lao động theo quy định thì phải hoàn thành nghĩa vụ nộp ngân sách, thực hiện tốt chế độ, chính sách tiền lương, bảo hiểm xã hội, bảo hiểm y tế đối với người lao động, </w:t>
      </w:r>
      <w:r w:rsidR="00020164" w:rsidRPr="00B26A07">
        <w:rPr>
          <w:color w:val="000000" w:themeColor="text1"/>
        </w:rPr>
        <w:t>đảm bảo vệ sinh môi trường, an toàn lao động</w:t>
      </w:r>
      <w:r w:rsidR="00020164" w:rsidRPr="00B26A07">
        <w:rPr>
          <w:bCs/>
          <w:color w:val="000000" w:themeColor="text1"/>
        </w:rPr>
        <w:t>,</w:t>
      </w:r>
      <w:r w:rsidR="00020164" w:rsidRPr="00B26A07">
        <w:rPr>
          <w:bCs/>
          <w:color w:val="000000" w:themeColor="text1"/>
          <w:lang w:val="en-US"/>
        </w:rPr>
        <w:t xml:space="preserve"> an toàn vệ sinh thực phẩm, đảm bảo an toàn phòng cháy, chữa cháy;</w:t>
      </w:r>
      <w:r w:rsidR="00020164" w:rsidRPr="00B26A07">
        <w:rPr>
          <w:bCs/>
          <w:color w:val="000000" w:themeColor="text1"/>
        </w:rPr>
        <w:t xml:space="preserve"> </w:t>
      </w:r>
    </w:p>
    <w:p w14:paraId="156CB932" w14:textId="55E25DEE" w:rsidR="00EA671E" w:rsidRPr="00B26A07" w:rsidRDefault="00EA671E" w:rsidP="00CD4807">
      <w:pPr>
        <w:widowControl w:val="0"/>
        <w:shd w:val="clear" w:color="auto" w:fill="FFFFFF"/>
        <w:spacing w:before="120" w:line="250" w:lineRule="auto"/>
        <w:ind w:firstLine="720"/>
        <w:rPr>
          <w:color w:val="000000" w:themeColor="text1"/>
          <w:szCs w:val="28"/>
          <w:lang w:val="en-US"/>
        </w:rPr>
      </w:pPr>
      <w:r w:rsidRPr="00B26A07">
        <w:rPr>
          <w:color w:val="000000" w:themeColor="text1"/>
          <w:szCs w:val="28"/>
          <w:lang w:val="en-US"/>
        </w:rPr>
        <w:t xml:space="preserve">c) Đối với tập thể là các đơn vị tham gia các khối, cụm thi đua phải hoàn thành đạt các chỉ tiêu đề ra và đảm bảo tiêu chuẩn theo quy định của khối, cụm thi đua, được khối, cụm thi đua bình xét, suy tôn, đề nghị tặng Bằng khen của Chủ tịch Ủy ban nhân dân tỉnh. Nếu tập thể là </w:t>
      </w:r>
      <w:r w:rsidRPr="00B26A07">
        <w:rPr>
          <w:color w:val="000000" w:themeColor="text1"/>
          <w:szCs w:val="28"/>
        </w:rPr>
        <w:t>cơ quan, đơn vị</w:t>
      </w:r>
      <w:r w:rsidR="00700355" w:rsidRPr="00B26A07">
        <w:rPr>
          <w:color w:val="000000" w:themeColor="text1"/>
          <w:szCs w:val="28"/>
          <w:lang w:val="en-US"/>
        </w:rPr>
        <w:t>, địa phương</w:t>
      </w:r>
      <w:r w:rsidRPr="00B26A07">
        <w:rPr>
          <w:color w:val="000000" w:themeColor="text1"/>
          <w:szCs w:val="28"/>
        </w:rPr>
        <w:t xml:space="preserve"> thuộc đối tượng xếp hạng cải cách hành chính, chuyển đổi số, </w:t>
      </w:r>
      <w:r w:rsidR="00991CE2" w:rsidRPr="00B26A07">
        <w:rPr>
          <w:color w:val="000000" w:themeColor="text1"/>
          <w:lang w:val="en-US"/>
        </w:rPr>
        <w:t>đánh giá phân loại công tác dân vận</w:t>
      </w:r>
      <w:r w:rsidR="00991CE2" w:rsidRPr="00B26A07">
        <w:rPr>
          <w:color w:val="000000" w:themeColor="text1"/>
        </w:rPr>
        <w:t xml:space="preserve"> </w:t>
      </w:r>
      <w:r w:rsidRPr="00B26A07">
        <w:rPr>
          <w:color w:val="000000" w:themeColor="text1"/>
          <w:szCs w:val="28"/>
          <w:lang w:val="en-US"/>
        </w:rPr>
        <w:t xml:space="preserve">hàng năm </w:t>
      </w:r>
      <w:r w:rsidR="00991CE2" w:rsidRPr="00B26A07">
        <w:rPr>
          <w:i/>
          <w:iCs/>
          <w:color w:val="000000" w:themeColor="text1"/>
          <w:szCs w:val="28"/>
          <w:lang w:val="en-US"/>
        </w:rPr>
        <w:t>(nếu có)</w:t>
      </w:r>
      <w:r w:rsidR="00991CE2" w:rsidRPr="00B26A07">
        <w:rPr>
          <w:color w:val="000000" w:themeColor="text1"/>
          <w:szCs w:val="28"/>
          <w:lang w:val="en-US"/>
        </w:rPr>
        <w:t xml:space="preserve"> </w:t>
      </w:r>
      <w:r w:rsidRPr="00B26A07">
        <w:rPr>
          <w:color w:val="000000" w:themeColor="text1"/>
          <w:szCs w:val="28"/>
        </w:rPr>
        <w:t xml:space="preserve">thì </w:t>
      </w:r>
      <w:r w:rsidR="00991CE2" w:rsidRPr="00B26A07">
        <w:rPr>
          <w:color w:val="000000" w:themeColor="text1"/>
          <w:szCs w:val="28"/>
          <w:lang w:val="en-US"/>
        </w:rPr>
        <w:t xml:space="preserve">xếp hạng </w:t>
      </w:r>
      <w:r w:rsidRPr="00B26A07">
        <w:rPr>
          <w:color w:val="000000" w:themeColor="text1"/>
          <w:szCs w:val="28"/>
        </w:rPr>
        <w:t xml:space="preserve">cải cách hành chính, </w:t>
      </w:r>
      <w:r w:rsidR="0054194D" w:rsidRPr="00B26A07">
        <w:rPr>
          <w:color w:val="000000" w:themeColor="text1"/>
          <w:szCs w:val="28"/>
          <w:lang w:val="en-US"/>
        </w:rPr>
        <w:t xml:space="preserve">chuyển đổi số, </w:t>
      </w:r>
      <w:r w:rsidR="00991CE2" w:rsidRPr="00B26A07">
        <w:rPr>
          <w:color w:val="000000" w:themeColor="text1"/>
          <w:lang w:val="en-US"/>
        </w:rPr>
        <w:t>đánh giá phân loại công tác dân vận</w:t>
      </w:r>
      <w:r w:rsidRPr="00B26A07">
        <w:rPr>
          <w:color w:val="000000" w:themeColor="text1"/>
          <w:szCs w:val="28"/>
          <w:lang w:val="en-US"/>
        </w:rPr>
        <w:t xml:space="preserve"> đạt loại tốt trở lên</w:t>
      </w:r>
      <w:r w:rsidR="007F63EB" w:rsidRPr="00B26A07">
        <w:rPr>
          <w:color w:val="000000" w:themeColor="text1"/>
          <w:szCs w:val="28"/>
          <w:lang w:val="en-US"/>
        </w:rPr>
        <w:t>.</w:t>
      </w:r>
    </w:p>
    <w:p w14:paraId="672E4F34" w14:textId="4B4BEE68" w:rsidR="007E0CCA" w:rsidRPr="00B26A07" w:rsidRDefault="00E11808" w:rsidP="00CD4807">
      <w:pPr>
        <w:widowControl w:val="0"/>
        <w:spacing w:before="120" w:line="250" w:lineRule="auto"/>
        <w:ind w:firstLine="720"/>
        <w:rPr>
          <w:color w:val="000000" w:themeColor="text1"/>
          <w:lang w:val="en-US"/>
        </w:rPr>
      </w:pPr>
      <w:r>
        <w:rPr>
          <w:color w:val="000000" w:themeColor="text1"/>
          <w:szCs w:val="28"/>
          <w:lang w:val="en-US"/>
        </w:rPr>
        <w:t>4</w:t>
      </w:r>
      <w:r w:rsidR="00EA671E" w:rsidRPr="00B26A07">
        <w:rPr>
          <w:color w:val="000000" w:themeColor="text1"/>
          <w:szCs w:val="28"/>
        </w:rPr>
        <w:t>. Bằng khen của Chủ tịch Ủy ban nhân dân tỉnh tặng cho cá nhân</w:t>
      </w:r>
      <w:r w:rsidR="00EA671E" w:rsidRPr="00B26A07">
        <w:rPr>
          <w:color w:val="000000" w:themeColor="text1"/>
          <w:szCs w:val="28"/>
          <w:lang w:val="en-US"/>
        </w:rPr>
        <w:t xml:space="preserve">, </w:t>
      </w:r>
      <w:r w:rsidR="00EA671E" w:rsidRPr="00B26A07">
        <w:rPr>
          <w:color w:val="000000" w:themeColor="text1"/>
          <w:szCs w:val="28"/>
        </w:rPr>
        <w:t xml:space="preserve">tập thể </w:t>
      </w:r>
      <w:r w:rsidR="00FE608E" w:rsidRPr="00B26A07">
        <w:rPr>
          <w:color w:val="000000" w:themeColor="text1"/>
          <w:lang w:val="en-US"/>
        </w:rPr>
        <w:t>chấp hành tốt chủ trương của Đảng, chính sách, pháp luật của Nhà nước,</w:t>
      </w:r>
      <w:r w:rsidR="00FE608E" w:rsidRPr="00B26A07">
        <w:rPr>
          <w:b/>
          <w:bCs/>
          <w:color w:val="000000" w:themeColor="text1"/>
          <w:lang w:val="en-US"/>
        </w:rPr>
        <w:t xml:space="preserve"> </w:t>
      </w:r>
      <w:r w:rsidR="00EA671E" w:rsidRPr="00B26A07">
        <w:rPr>
          <w:color w:val="000000" w:themeColor="text1"/>
          <w:szCs w:val="28"/>
        </w:rPr>
        <w:t>có thành tích xuất sắc</w:t>
      </w:r>
      <w:r w:rsidR="00573A4D" w:rsidRPr="00B26A07">
        <w:rPr>
          <w:color w:val="000000" w:themeColor="text1"/>
          <w:szCs w:val="28"/>
          <w:lang w:val="en-US"/>
        </w:rPr>
        <w:t xml:space="preserve"> </w:t>
      </w:r>
      <w:r w:rsidR="00EA671E" w:rsidRPr="00B26A07">
        <w:rPr>
          <w:color w:val="000000" w:themeColor="text1"/>
          <w:szCs w:val="28"/>
        </w:rPr>
        <w:t xml:space="preserve">trong thực hiện luật, pháp lệnh, nghị định, nghị quyết, </w:t>
      </w:r>
      <w:r w:rsidR="00FF6115" w:rsidRPr="00B26A07">
        <w:rPr>
          <w:color w:val="000000" w:themeColor="text1"/>
          <w:szCs w:val="28"/>
          <w:lang w:val="en-US"/>
        </w:rPr>
        <w:t xml:space="preserve">chỉ thị, </w:t>
      </w:r>
      <w:r w:rsidR="00EA671E" w:rsidRPr="00B26A07">
        <w:rPr>
          <w:color w:val="000000" w:themeColor="text1"/>
          <w:szCs w:val="28"/>
        </w:rPr>
        <w:t>chương trình</w:t>
      </w:r>
      <w:r w:rsidR="00FF6115" w:rsidRPr="00B26A07">
        <w:rPr>
          <w:color w:val="000000" w:themeColor="text1"/>
          <w:szCs w:val="28"/>
          <w:lang w:val="en-US"/>
        </w:rPr>
        <w:t>, đề án,</w:t>
      </w:r>
      <w:r w:rsidR="00EA671E" w:rsidRPr="00B26A07">
        <w:rPr>
          <w:color w:val="000000" w:themeColor="text1"/>
          <w:szCs w:val="28"/>
        </w:rPr>
        <w:t xml:space="preserve"> kế hoạch của Tỉnh ủy, Hội đồng nhân dân, Ủy ban nhân dân tỉnh khi sơ kết, tổng kết</w:t>
      </w:r>
      <w:r w:rsidR="007E0CCA" w:rsidRPr="00B26A07">
        <w:rPr>
          <w:color w:val="000000" w:themeColor="text1"/>
          <w:lang w:val="en-US"/>
        </w:rPr>
        <w:t>.</w:t>
      </w:r>
      <w:r w:rsidR="007E0CCA" w:rsidRPr="00B26A07">
        <w:rPr>
          <w:color w:val="000000" w:themeColor="text1"/>
        </w:rPr>
        <w:t xml:space="preserve"> Đơn vị </w:t>
      </w:r>
      <w:r w:rsidR="00573A4D" w:rsidRPr="00B26A07">
        <w:rPr>
          <w:color w:val="000000" w:themeColor="text1"/>
          <w:lang w:val="en-US"/>
        </w:rPr>
        <w:t xml:space="preserve">được giao chủ trì triển khai thực hiện </w:t>
      </w:r>
      <w:r w:rsidR="007E0CCA" w:rsidRPr="00B26A07">
        <w:rPr>
          <w:color w:val="000000" w:themeColor="text1"/>
        </w:rPr>
        <w:t xml:space="preserve">phối hợp với Cơ quan thường trực Hội đồng Thi đua - Khen thưởng tỉnh </w:t>
      </w:r>
      <w:r w:rsidR="00573A4D" w:rsidRPr="00B26A07">
        <w:rPr>
          <w:color w:val="000000" w:themeColor="text1"/>
          <w:lang w:val="en-US"/>
        </w:rPr>
        <w:t xml:space="preserve">trình Chủ tịch Ủy ban nhân dân tỉnh </w:t>
      </w:r>
      <w:r w:rsidR="007E0CCA" w:rsidRPr="00B26A07">
        <w:rPr>
          <w:color w:val="000000" w:themeColor="text1"/>
        </w:rPr>
        <w:t xml:space="preserve">về số lượng tập thể, cá nhân </w:t>
      </w:r>
      <w:r w:rsidR="00573A4D" w:rsidRPr="00B26A07">
        <w:rPr>
          <w:color w:val="000000" w:themeColor="text1"/>
          <w:lang w:val="en-US"/>
        </w:rPr>
        <w:t xml:space="preserve">khen thưởng </w:t>
      </w:r>
      <w:r w:rsidR="007E0CCA" w:rsidRPr="00B26A07">
        <w:rPr>
          <w:color w:val="000000" w:themeColor="text1"/>
        </w:rPr>
        <w:t>phù hợp với quy mô, tính chất của nhiệm vụ</w:t>
      </w:r>
      <w:r w:rsidR="00573A4D" w:rsidRPr="00B26A07">
        <w:rPr>
          <w:color w:val="000000" w:themeColor="text1"/>
        </w:rPr>
        <w:t xml:space="preserve"> và tình hình thực tế</w:t>
      </w:r>
      <w:r w:rsidR="005A6F5A" w:rsidRPr="00B26A07">
        <w:rPr>
          <w:color w:val="000000" w:themeColor="text1"/>
          <w:lang w:val="en-US"/>
        </w:rPr>
        <w:t xml:space="preserve"> nhưng không quá 10 tập thể, cá nhân</w:t>
      </w:r>
      <w:r w:rsidR="00324C23" w:rsidRPr="00B26A07">
        <w:rPr>
          <w:color w:val="000000" w:themeColor="text1"/>
          <w:lang w:val="en-US"/>
        </w:rPr>
        <w:t xml:space="preserve"> </w:t>
      </w:r>
      <w:r w:rsidR="00324C23" w:rsidRPr="00B26A07">
        <w:rPr>
          <w:i/>
          <w:iCs/>
          <w:color w:val="000000" w:themeColor="text1"/>
          <w:lang w:val="en-US"/>
        </w:rPr>
        <w:t>(</w:t>
      </w:r>
      <w:r w:rsidR="00FA5D3B" w:rsidRPr="00B26A07">
        <w:rPr>
          <w:i/>
          <w:iCs/>
          <w:color w:val="000000" w:themeColor="text1"/>
          <w:lang w:val="en-US"/>
        </w:rPr>
        <w:t>t</w:t>
      </w:r>
      <w:r w:rsidR="00324C23" w:rsidRPr="00B26A07">
        <w:rPr>
          <w:i/>
          <w:iCs/>
          <w:color w:val="000000" w:themeColor="text1"/>
          <w:lang w:val="en-US"/>
        </w:rPr>
        <w:t>rừ trường hợp thực hiện theo chỉ đạo của cấp có thẩm quyền)</w:t>
      </w:r>
      <w:r w:rsidR="00324C23" w:rsidRPr="00B26A07">
        <w:rPr>
          <w:color w:val="000000" w:themeColor="text1"/>
          <w:lang w:val="en-US"/>
        </w:rPr>
        <w:t>.</w:t>
      </w:r>
    </w:p>
    <w:p w14:paraId="30715707" w14:textId="6F4C13A4" w:rsidR="005A6F5A" w:rsidRPr="00B26A07" w:rsidRDefault="00E11808" w:rsidP="00CD4807">
      <w:pPr>
        <w:widowControl w:val="0"/>
        <w:spacing w:before="120" w:line="250" w:lineRule="auto"/>
        <w:ind w:firstLine="720"/>
        <w:rPr>
          <w:b/>
          <w:bCs/>
          <w:color w:val="000000" w:themeColor="text1"/>
          <w:u w:val="single"/>
          <w:lang w:val="en-US"/>
        </w:rPr>
      </w:pPr>
      <w:r>
        <w:rPr>
          <w:color w:val="000000" w:themeColor="text1"/>
          <w:lang w:val="en-US"/>
        </w:rPr>
        <w:t>5</w:t>
      </w:r>
      <w:r w:rsidR="00F77E69" w:rsidRPr="00B26A07">
        <w:rPr>
          <w:color w:val="000000" w:themeColor="text1"/>
          <w:lang w:val="en-US"/>
        </w:rPr>
        <w:t>.</w:t>
      </w:r>
      <w:r w:rsidR="00F77E69" w:rsidRPr="00B26A07">
        <w:rPr>
          <w:color w:val="000000" w:themeColor="text1"/>
        </w:rPr>
        <w:t xml:space="preserve"> Bằng khen của Chủ tịch Ủy ban nhân dân tỉnh tặng </w:t>
      </w:r>
      <w:r w:rsidR="00F77E69" w:rsidRPr="00B26A07">
        <w:rPr>
          <w:color w:val="000000" w:themeColor="text1"/>
          <w:lang w:val="en-US"/>
        </w:rPr>
        <w:t xml:space="preserve">cho </w:t>
      </w:r>
      <w:r w:rsidR="00F77E69" w:rsidRPr="00B26A07">
        <w:rPr>
          <w:color w:val="000000" w:themeColor="text1"/>
        </w:rPr>
        <w:t>tập thể, cá nhân</w:t>
      </w:r>
      <w:r w:rsidR="00446047" w:rsidRPr="00B26A07">
        <w:rPr>
          <w:color w:val="000000" w:themeColor="text1"/>
          <w:lang w:val="en-US"/>
        </w:rPr>
        <w:t xml:space="preserve"> </w:t>
      </w:r>
      <w:r w:rsidR="00324C23" w:rsidRPr="00B26A07">
        <w:rPr>
          <w:color w:val="000000" w:themeColor="text1"/>
          <w:lang w:val="en-US"/>
        </w:rPr>
        <w:t>chấp hành tốt chủ trương của Đảng, chính sách, pháp luật của Nhà nước,</w:t>
      </w:r>
      <w:r w:rsidR="00324C23" w:rsidRPr="00B26A07">
        <w:rPr>
          <w:b/>
          <w:bCs/>
          <w:color w:val="000000" w:themeColor="text1"/>
          <w:lang w:val="en-US"/>
        </w:rPr>
        <w:t xml:space="preserve"> </w:t>
      </w:r>
      <w:r w:rsidR="00F77E69" w:rsidRPr="00B26A07">
        <w:rPr>
          <w:color w:val="000000" w:themeColor="text1"/>
        </w:rPr>
        <w:t>có thành tích xuất sắc</w:t>
      </w:r>
      <w:r w:rsidR="00B73A34" w:rsidRPr="00B26A07">
        <w:rPr>
          <w:color w:val="000000" w:themeColor="text1"/>
          <w:lang w:val="en-US"/>
        </w:rPr>
        <w:t xml:space="preserve"> tiêu biểu trong quá trình xây dựng và phát triển ngành</w:t>
      </w:r>
      <w:r w:rsidR="00E720B6" w:rsidRPr="00B26A07">
        <w:rPr>
          <w:color w:val="000000" w:themeColor="text1"/>
          <w:lang w:val="en-US"/>
        </w:rPr>
        <w:t xml:space="preserve">, </w:t>
      </w:r>
      <w:r w:rsidR="00B73A34" w:rsidRPr="00B26A07">
        <w:rPr>
          <w:color w:val="000000" w:themeColor="text1"/>
          <w:lang w:val="en-US"/>
        </w:rPr>
        <w:t>địa phương</w:t>
      </w:r>
      <w:r w:rsidR="000F3BA7" w:rsidRPr="00B26A07">
        <w:rPr>
          <w:color w:val="000000" w:themeColor="text1"/>
          <w:lang w:val="en-US"/>
        </w:rPr>
        <w:t>, đơn vị</w:t>
      </w:r>
      <w:r w:rsidR="00B73A34" w:rsidRPr="00B26A07">
        <w:rPr>
          <w:color w:val="000000" w:themeColor="text1"/>
          <w:lang w:val="en-US"/>
        </w:rPr>
        <w:t xml:space="preserve"> nhân </w:t>
      </w:r>
      <w:r w:rsidR="008D1AF5" w:rsidRPr="00B26A07">
        <w:rPr>
          <w:color w:val="000000" w:themeColor="text1"/>
          <w:lang w:val="en-US"/>
        </w:rPr>
        <w:t xml:space="preserve">tổ chức </w:t>
      </w:r>
      <w:r w:rsidR="00F77E69" w:rsidRPr="00B26A07">
        <w:rPr>
          <w:color w:val="000000" w:themeColor="text1"/>
        </w:rPr>
        <w:t>kỷ niệm ngày thành lập, ngày truyền thống</w:t>
      </w:r>
      <w:r w:rsidR="00B73A34" w:rsidRPr="00B26A07">
        <w:rPr>
          <w:color w:val="000000" w:themeColor="text1"/>
          <w:lang w:val="en-US"/>
        </w:rPr>
        <w:t>, ngày giải phóng</w:t>
      </w:r>
      <w:r w:rsidR="00F77E69" w:rsidRPr="00B26A07">
        <w:rPr>
          <w:color w:val="000000" w:themeColor="text1"/>
          <w:lang w:val="en-US"/>
        </w:rPr>
        <w:t xml:space="preserve"> </w:t>
      </w:r>
      <w:r w:rsidR="00F77E69" w:rsidRPr="00B26A07">
        <w:rPr>
          <w:color w:val="000000" w:themeColor="text1"/>
        </w:rPr>
        <w:t xml:space="preserve">theo kế hoạch được </w:t>
      </w:r>
      <w:r w:rsidR="00B73A34" w:rsidRPr="00B26A07">
        <w:rPr>
          <w:color w:val="000000" w:themeColor="text1"/>
          <w:lang w:val="en-US"/>
        </w:rPr>
        <w:t xml:space="preserve">Thường trực </w:t>
      </w:r>
      <w:r w:rsidR="00F77E69" w:rsidRPr="00B26A07">
        <w:rPr>
          <w:color w:val="000000" w:themeColor="text1"/>
        </w:rPr>
        <w:t xml:space="preserve">Tỉnh ủy hoặc </w:t>
      </w:r>
      <w:r w:rsidR="00B73A34" w:rsidRPr="00B26A07">
        <w:rPr>
          <w:color w:val="000000" w:themeColor="text1"/>
          <w:lang w:val="en-US"/>
        </w:rPr>
        <w:t xml:space="preserve">Chủ tịch </w:t>
      </w:r>
      <w:r w:rsidR="00F77E69" w:rsidRPr="00B26A07">
        <w:rPr>
          <w:color w:val="000000" w:themeColor="text1"/>
        </w:rPr>
        <w:t>Ủy ban nhân dân tỉnh đồng ý</w:t>
      </w:r>
      <w:r w:rsidR="00B73A34" w:rsidRPr="00B26A07">
        <w:rPr>
          <w:color w:val="000000" w:themeColor="text1"/>
          <w:lang w:val="en-US"/>
        </w:rPr>
        <w:t xml:space="preserve"> chủ trương. Các đơn vị phối hợp với </w:t>
      </w:r>
      <w:r w:rsidR="00DF20B3" w:rsidRPr="00B26A07">
        <w:rPr>
          <w:color w:val="000000" w:themeColor="text1"/>
        </w:rPr>
        <w:t xml:space="preserve">Cơ quan thường trực Hội đồng Thi đua - Khen thưởng tỉnh </w:t>
      </w:r>
      <w:r w:rsidR="00DF20B3" w:rsidRPr="00B26A07">
        <w:rPr>
          <w:color w:val="000000" w:themeColor="text1"/>
          <w:lang w:val="en-US"/>
        </w:rPr>
        <w:t xml:space="preserve">trình Chủ tịch Ủy ban nhân dân tỉnh </w:t>
      </w:r>
      <w:r w:rsidR="00DF20B3" w:rsidRPr="00B26A07">
        <w:rPr>
          <w:color w:val="000000" w:themeColor="text1"/>
        </w:rPr>
        <w:t xml:space="preserve">về số lượng tập thể, cá nhân </w:t>
      </w:r>
      <w:r w:rsidR="00DF20B3" w:rsidRPr="00B26A07">
        <w:rPr>
          <w:color w:val="000000" w:themeColor="text1"/>
          <w:lang w:val="en-US"/>
        </w:rPr>
        <w:t xml:space="preserve">khen thưởng </w:t>
      </w:r>
      <w:r w:rsidR="00DF20B3" w:rsidRPr="00B26A07">
        <w:rPr>
          <w:color w:val="000000" w:themeColor="text1"/>
        </w:rPr>
        <w:t xml:space="preserve">phù hợp với quy mô, </w:t>
      </w:r>
      <w:r w:rsidR="00DF20B3" w:rsidRPr="00B26A07">
        <w:rPr>
          <w:color w:val="000000" w:themeColor="text1"/>
          <w:lang w:val="en-US"/>
        </w:rPr>
        <w:t>cơ cấu tổ chức</w:t>
      </w:r>
      <w:r w:rsidR="00771321" w:rsidRPr="00B26A07">
        <w:rPr>
          <w:color w:val="000000" w:themeColor="text1"/>
          <w:lang w:val="en-US"/>
        </w:rPr>
        <w:t>.</w:t>
      </w:r>
    </w:p>
    <w:p w14:paraId="4710568C" w14:textId="45EC3666" w:rsidR="009570A5" w:rsidRPr="00B26A07" w:rsidRDefault="00E11808" w:rsidP="00CD4807">
      <w:pPr>
        <w:widowControl w:val="0"/>
        <w:spacing w:before="120" w:line="250" w:lineRule="auto"/>
        <w:ind w:firstLine="720"/>
        <w:rPr>
          <w:color w:val="000000" w:themeColor="text1"/>
        </w:rPr>
      </w:pPr>
      <w:r>
        <w:rPr>
          <w:color w:val="000000" w:themeColor="text1"/>
          <w:szCs w:val="28"/>
          <w:lang w:val="en-US"/>
        </w:rPr>
        <w:t>6</w:t>
      </w:r>
      <w:r w:rsidR="007E0CCA" w:rsidRPr="00B26A07">
        <w:rPr>
          <w:color w:val="000000" w:themeColor="text1"/>
          <w:szCs w:val="28"/>
        </w:rPr>
        <w:t xml:space="preserve">. Bằng khen của Chủ tịch Ủy ban nhân dân tỉnh tặng cho cá nhân, tập thể </w:t>
      </w:r>
      <w:r w:rsidR="00DC26D2" w:rsidRPr="00B26A07">
        <w:rPr>
          <w:color w:val="000000" w:themeColor="text1"/>
          <w:lang w:val="en-US"/>
        </w:rPr>
        <w:t xml:space="preserve">chấp hành tốt chủ trương của Đảng, chính sách, pháp luật của Nhà nước, </w:t>
      </w:r>
      <w:r w:rsidR="007E0CCA" w:rsidRPr="00B26A07">
        <w:rPr>
          <w:color w:val="000000" w:themeColor="text1"/>
          <w:szCs w:val="28"/>
          <w:lang w:val="en-US"/>
        </w:rPr>
        <w:t xml:space="preserve">có thành tích xuất sắc </w:t>
      </w:r>
      <w:r w:rsidR="000D4BC4" w:rsidRPr="00B26A07">
        <w:rPr>
          <w:color w:val="000000" w:themeColor="text1"/>
          <w:szCs w:val="28"/>
          <w:lang w:val="en-US"/>
        </w:rPr>
        <w:t xml:space="preserve">tiêu biểu </w:t>
      </w:r>
      <w:r w:rsidR="007E0CCA" w:rsidRPr="00B26A07">
        <w:rPr>
          <w:color w:val="000000" w:themeColor="text1"/>
          <w:szCs w:val="28"/>
          <w:lang w:val="en-US"/>
        </w:rPr>
        <w:t xml:space="preserve">trong </w:t>
      </w:r>
      <w:r w:rsidR="007E0CCA" w:rsidRPr="00B26A07">
        <w:rPr>
          <w:color w:val="000000" w:themeColor="text1"/>
          <w:szCs w:val="28"/>
        </w:rPr>
        <w:t xml:space="preserve">nhiệm kỳ </w:t>
      </w:r>
      <w:r w:rsidR="000D4BC4" w:rsidRPr="00B26A07">
        <w:rPr>
          <w:color w:val="000000" w:themeColor="text1"/>
          <w:szCs w:val="28"/>
          <w:lang w:val="en-US"/>
        </w:rPr>
        <w:t>nhân đại hội nhiệm kỳ mới của</w:t>
      </w:r>
      <w:r w:rsidR="00DC26D2" w:rsidRPr="00B26A07">
        <w:rPr>
          <w:color w:val="000000" w:themeColor="text1"/>
          <w:szCs w:val="28"/>
          <w:lang w:val="en-US"/>
        </w:rPr>
        <w:t xml:space="preserve"> tổ chức chính trị, tổ chức chính trị - xã hội, tổ chức chính trị - xã hội </w:t>
      </w:r>
      <w:r w:rsidR="00BA6B40" w:rsidRPr="00B26A07">
        <w:rPr>
          <w:color w:val="000000" w:themeColor="text1"/>
          <w:szCs w:val="28"/>
          <w:lang w:val="en-US"/>
        </w:rPr>
        <w:t>-</w:t>
      </w:r>
      <w:r w:rsidR="00DC26D2" w:rsidRPr="00B26A07">
        <w:rPr>
          <w:color w:val="000000" w:themeColor="text1"/>
          <w:szCs w:val="28"/>
          <w:lang w:val="en-US"/>
        </w:rPr>
        <w:t xml:space="preserve"> nghề nghiệp, </w:t>
      </w:r>
      <w:r w:rsidR="00FD5FAA" w:rsidRPr="00B26A07">
        <w:rPr>
          <w:color w:val="000000" w:themeColor="text1"/>
          <w:szCs w:val="28"/>
          <w:lang w:val="en-US"/>
        </w:rPr>
        <w:t>tổ chức xã hội, tổ chức xã hội - nghề nghiệp</w:t>
      </w:r>
      <w:r w:rsidR="00E720B6" w:rsidRPr="00B26A07">
        <w:rPr>
          <w:rStyle w:val="CommentReference"/>
          <w:color w:val="000000" w:themeColor="text1"/>
          <w:sz w:val="28"/>
          <w:szCs w:val="28"/>
          <w:lang w:val="en-US"/>
        </w:rPr>
        <w:t xml:space="preserve">. </w:t>
      </w:r>
      <w:r w:rsidR="000D4BC4" w:rsidRPr="00B26A07">
        <w:rPr>
          <w:color w:val="000000" w:themeColor="text1"/>
          <w:lang w:val="en-US"/>
        </w:rPr>
        <w:t xml:space="preserve">Các đơn vị phối hợp với </w:t>
      </w:r>
      <w:r w:rsidR="000D4BC4" w:rsidRPr="00B26A07">
        <w:rPr>
          <w:color w:val="000000" w:themeColor="text1"/>
        </w:rPr>
        <w:t xml:space="preserve">Cơ quan thường trực Hội đồng Thi đua - Khen thưởng tỉnh </w:t>
      </w:r>
      <w:r w:rsidR="000D4BC4" w:rsidRPr="00B26A07">
        <w:rPr>
          <w:color w:val="000000" w:themeColor="text1"/>
          <w:lang w:val="en-US"/>
        </w:rPr>
        <w:t xml:space="preserve">trình Chủ tịch Ủy ban nhân dân tỉnh </w:t>
      </w:r>
      <w:r w:rsidR="000D4BC4" w:rsidRPr="00B26A07">
        <w:rPr>
          <w:color w:val="000000" w:themeColor="text1"/>
        </w:rPr>
        <w:t xml:space="preserve">về số lượng tập thể, cá nhân </w:t>
      </w:r>
      <w:r w:rsidR="000D4BC4" w:rsidRPr="00B26A07">
        <w:rPr>
          <w:color w:val="000000" w:themeColor="text1"/>
          <w:lang w:val="en-US"/>
        </w:rPr>
        <w:t xml:space="preserve">khen thưởng </w:t>
      </w:r>
      <w:r w:rsidR="000D4BC4" w:rsidRPr="00B26A07">
        <w:rPr>
          <w:color w:val="000000" w:themeColor="text1"/>
        </w:rPr>
        <w:t xml:space="preserve">phù hợp với quy mô, </w:t>
      </w:r>
      <w:r w:rsidR="000D4BC4" w:rsidRPr="00B26A07">
        <w:rPr>
          <w:color w:val="000000" w:themeColor="text1"/>
          <w:lang w:val="en-US"/>
        </w:rPr>
        <w:t>cơ cấu tổ chức và chức năng, nhiệm vụ của đơn vị</w:t>
      </w:r>
      <w:r w:rsidR="009570A5" w:rsidRPr="00B26A07">
        <w:rPr>
          <w:color w:val="000000" w:themeColor="text1"/>
          <w:lang w:val="en-US"/>
        </w:rPr>
        <w:t xml:space="preserve"> nhưng không quá 10 tập thể</w:t>
      </w:r>
      <w:r w:rsidR="002C66D8" w:rsidRPr="00B26A07">
        <w:rPr>
          <w:color w:val="000000" w:themeColor="text1"/>
          <w:lang w:val="en-US"/>
        </w:rPr>
        <w:t xml:space="preserve"> và</w:t>
      </w:r>
      <w:r w:rsidR="009570A5" w:rsidRPr="00B26A07">
        <w:rPr>
          <w:color w:val="000000" w:themeColor="text1"/>
          <w:lang w:val="en-US"/>
        </w:rPr>
        <w:t xml:space="preserve"> cá nhân.</w:t>
      </w:r>
      <w:r w:rsidR="009570A5" w:rsidRPr="00B26A07">
        <w:rPr>
          <w:color w:val="000000" w:themeColor="text1"/>
        </w:rPr>
        <w:t xml:space="preserve"> </w:t>
      </w:r>
    </w:p>
    <w:p w14:paraId="1AAF9527" w14:textId="37856ED2" w:rsidR="00FD5FAA" w:rsidRPr="00B26A07" w:rsidRDefault="00E11808" w:rsidP="007B5C03">
      <w:pPr>
        <w:widowControl w:val="0"/>
        <w:spacing w:before="120" w:line="250" w:lineRule="auto"/>
        <w:ind w:firstLine="720"/>
        <w:rPr>
          <w:color w:val="000000" w:themeColor="text1"/>
          <w:lang w:val="en-US"/>
        </w:rPr>
      </w:pPr>
      <w:r>
        <w:rPr>
          <w:color w:val="000000" w:themeColor="text1"/>
          <w:szCs w:val="28"/>
          <w:lang w:val="en-US"/>
        </w:rPr>
        <w:t>7</w:t>
      </w:r>
      <w:r w:rsidR="00EA671E" w:rsidRPr="00B26A07">
        <w:rPr>
          <w:color w:val="000000" w:themeColor="text1"/>
          <w:szCs w:val="28"/>
        </w:rPr>
        <w:t xml:space="preserve">. </w:t>
      </w:r>
      <w:r w:rsidR="00701E61" w:rsidRPr="00B26A07">
        <w:rPr>
          <w:color w:val="000000" w:themeColor="text1"/>
        </w:rPr>
        <w:t xml:space="preserve">Bằng khen của Chủ tịch Ủy ban nhân dân tỉnh tặng cho tập thể, cá nhân </w:t>
      </w:r>
      <w:r w:rsidR="00701E61" w:rsidRPr="00B26A07">
        <w:rPr>
          <w:color w:val="000000" w:themeColor="text1"/>
        </w:rPr>
        <w:lastRenderedPageBreak/>
        <w:t xml:space="preserve">thuộc tỉnh </w:t>
      </w:r>
      <w:r w:rsidR="007B5C03" w:rsidRPr="00B26A07">
        <w:rPr>
          <w:color w:val="000000" w:themeColor="text1"/>
        </w:rPr>
        <w:t>chấp hành tốt chủ trương của Đảng, chính sách, pháp luật của Nhà nước</w:t>
      </w:r>
      <w:r w:rsidR="007B5C03" w:rsidRPr="00B26A07">
        <w:rPr>
          <w:color w:val="000000" w:themeColor="text1"/>
          <w:lang w:val="en-US"/>
        </w:rPr>
        <w:t xml:space="preserve"> </w:t>
      </w:r>
      <w:r w:rsidR="00701E61" w:rsidRPr="00B26A07">
        <w:rPr>
          <w:color w:val="000000" w:themeColor="text1"/>
        </w:rPr>
        <w:t>tham gia các cuộc thi, kỳ thi, hội thi, liên hoan</w:t>
      </w:r>
      <w:r w:rsidR="00AF67FA" w:rsidRPr="00B26A07">
        <w:rPr>
          <w:color w:val="000000" w:themeColor="text1"/>
          <w:lang w:val="en-US"/>
        </w:rPr>
        <w:t xml:space="preserve"> … </w:t>
      </w:r>
      <w:r w:rsidR="00701E61" w:rsidRPr="00B26A07">
        <w:rPr>
          <w:color w:val="000000" w:themeColor="text1"/>
        </w:rPr>
        <w:t>cấp quốc gia,</w:t>
      </w:r>
      <w:r w:rsidR="003142A2" w:rsidRPr="00B26A07">
        <w:rPr>
          <w:color w:val="000000" w:themeColor="text1"/>
          <w:lang w:val="en-US"/>
        </w:rPr>
        <w:t xml:space="preserve"> </w:t>
      </w:r>
      <w:r w:rsidR="00701E61" w:rsidRPr="00B26A07">
        <w:rPr>
          <w:color w:val="000000" w:themeColor="text1"/>
        </w:rPr>
        <w:t>quốc tế được tổ chức hàng năm hoặc định kỳ theo quy định</w:t>
      </w:r>
      <w:r w:rsidR="00B5189A" w:rsidRPr="00B26A07">
        <w:rPr>
          <w:color w:val="000000" w:themeColor="text1"/>
          <w:lang w:val="en-US"/>
        </w:rPr>
        <w:t xml:space="preserve"> </w:t>
      </w:r>
      <w:r w:rsidR="00701E61" w:rsidRPr="00B26A07">
        <w:rPr>
          <w:color w:val="000000" w:themeColor="text1"/>
        </w:rPr>
        <w:t xml:space="preserve">đạt Huy chương Vàng, Huy chương Bạc, Huy chương Đồng; giải Đặc biệt, giải Nhất, giải Nhì, giải Ba; giải A, giải B, giải C; đạt giải Khuyến khích cấp quốc tế; đạt Huy chương Vàng, Huy chương Bạc, giải Đặc biệt, giải Nhất, giải Nhì, giải A, giải B cấp khu vực quốc gia; tập thể, cá nhân được cơ quan có thẩm quyền phân công trực tiếp xuyên suốt giảng dạy, bồi dưỡng, đào tạo, huấn luyện các tập thể, cá nhân đạt giải cấp quốc gia, quốc tế được khen thưởng. </w:t>
      </w:r>
      <w:r w:rsidR="00FD5FAA" w:rsidRPr="00B26A07">
        <w:rPr>
          <w:color w:val="000000" w:themeColor="text1"/>
          <w:lang w:val="en-US"/>
        </w:rPr>
        <w:t xml:space="preserve">Trường hợp tập thể, cá nhân đạt nhiều giải trong các </w:t>
      </w:r>
      <w:r w:rsidR="001271E3" w:rsidRPr="00B26A07">
        <w:rPr>
          <w:color w:val="000000" w:themeColor="text1"/>
          <w:lang w:val="en-US"/>
        </w:rPr>
        <w:t>cuộc thi cấp quốc gia</w:t>
      </w:r>
      <w:r w:rsidR="00673386" w:rsidRPr="00B26A07">
        <w:rPr>
          <w:color w:val="000000" w:themeColor="text1"/>
          <w:lang w:val="en-US"/>
        </w:rPr>
        <w:t xml:space="preserve"> trong một năm</w:t>
      </w:r>
      <w:r w:rsidR="001271E3" w:rsidRPr="00B26A07">
        <w:rPr>
          <w:color w:val="000000" w:themeColor="text1"/>
          <w:lang w:val="en-US"/>
        </w:rPr>
        <w:t xml:space="preserve"> thì chỉ </w:t>
      </w:r>
      <w:r w:rsidR="00673386" w:rsidRPr="00B26A07">
        <w:rPr>
          <w:color w:val="000000" w:themeColor="text1"/>
          <w:lang w:val="en-US"/>
        </w:rPr>
        <w:t>đề nghị</w:t>
      </w:r>
      <w:r w:rsidR="001271E3" w:rsidRPr="00B26A07">
        <w:rPr>
          <w:color w:val="000000" w:themeColor="text1"/>
          <w:lang w:val="en-US"/>
        </w:rPr>
        <w:t xml:space="preserve"> khen thưởng đối với </w:t>
      </w:r>
      <w:r w:rsidR="00673386" w:rsidRPr="00B26A07">
        <w:rPr>
          <w:color w:val="000000" w:themeColor="text1"/>
          <w:lang w:val="en-US"/>
        </w:rPr>
        <w:t xml:space="preserve">một </w:t>
      </w:r>
      <w:r w:rsidR="001271E3" w:rsidRPr="00B26A07">
        <w:rPr>
          <w:color w:val="000000" w:themeColor="text1"/>
          <w:lang w:val="en-US"/>
        </w:rPr>
        <w:t>giải cao nhất.</w:t>
      </w:r>
      <w:r w:rsidR="00FD5FAA" w:rsidRPr="00B26A07">
        <w:rPr>
          <w:color w:val="000000" w:themeColor="text1"/>
          <w:lang w:val="en-US"/>
        </w:rPr>
        <w:t xml:space="preserve"> </w:t>
      </w:r>
    </w:p>
    <w:p w14:paraId="42EC6709" w14:textId="36827781" w:rsidR="00BB6989" w:rsidRDefault="00E11808" w:rsidP="007B5C03">
      <w:pPr>
        <w:widowControl w:val="0"/>
        <w:spacing w:before="120" w:line="250" w:lineRule="auto"/>
        <w:ind w:firstLine="720"/>
        <w:rPr>
          <w:color w:val="000000" w:themeColor="text1"/>
          <w:lang w:val="en-US"/>
        </w:rPr>
      </w:pPr>
      <w:r>
        <w:rPr>
          <w:color w:val="000000" w:themeColor="text1"/>
          <w:lang w:val="en-US"/>
        </w:rPr>
        <w:t>8</w:t>
      </w:r>
      <w:r w:rsidR="00E76274" w:rsidRPr="00B26A07">
        <w:rPr>
          <w:color w:val="000000" w:themeColor="text1"/>
          <w:lang w:val="en-US"/>
        </w:rPr>
        <w:t xml:space="preserve">. </w:t>
      </w:r>
      <w:r w:rsidR="00E76274" w:rsidRPr="00B26A07">
        <w:rPr>
          <w:color w:val="000000" w:themeColor="text1"/>
        </w:rPr>
        <w:t>Bằng khen của Chủ tịch Ủy ban nhân dân tỉnh tặng cho tập thể, cá nhân</w:t>
      </w:r>
      <w:r w:rsidR="004321F4" w:rsidRPr="00B26A07">
        <w:rPr>
          <w:color w:val="000000" w:themeColor="text1"/>
          <w:lang w:val="en-US"/>
        </w:rPr>
        <w:t>, công nhân</w:t>
      </w:r>
      <w:r w:rsidR="00E76274" w:rsidRPr="00B26A07">
        <w:rPr>
          <w:color w:val="000000" w:themeColor="text1"/>
        </w:rPr>
        <w:t xml:space="preserve"> chấp hành tốt chủ trương của Đảng, chính sách, pháp luật của Nhà nước</w:t>
      </w:r>
      <w:r w:rsidR="00E76274" w:rsidRPr="00B26A07">
        <w:rPr>
          <w:color w:val="000000" w:themeColor="text1"/>
          <w:lang w:val="en-US"/>
        </w:rPr>
        <w:t xml:space="preserve"> </w:t>
      </w:r>
      <w:r w:rsidR="00BB6989" w:rsidRPr="00B26A07">
        <w:rPr>
          <w:color w:val="000000" w:themeColor="text1"/>
        </w:rPr>
        <w:t xml:space="preserve">đạt giải Ba trở lên tại Hội thi Sáng tạo kỹ thuật toàn quốc, </w:t>
      </w:r>
      <w:r w:rsidR="00BB6989" w:rsidRPr="00B26A07">
        <w:rPr>
          <w:color w:val="000000" w:themeColor="text1"/>
          <w:lang w:val="en-US"/>
        </w:rPr>
        <w:t xml:space="preserve">giải Nhất tại </w:t>
      </w:r>
      <w:r w:rsidR="00BB6989" w:rsidRPr="00B26A07">
        <w:rPr>
          <w:color w:val="000000" w:themeColor="text1"/>
        </w:rPr>
        <w:t>Hội thi Sáng tạo kỹ thuật tỉnh Quảng Ngãi</w:t>
      </w:r>
      <w:r w:rsidR="003D02A5" w:rsidRPr="00B26A07">
        <w:rPr>
          <w:color w:val="000000" w:themeColor="text1"/>
          <w:lang w:val="en-US"/>
        </w:rPr>
        <w:t>.</w:t>
      </w:r>
    </w:p>
    <w:p w14:paraId="7D25CFE6" w14:textId="4F266ECB" w:rsidR="001056F1" w:rsidRPr="00673AB3" w:rsidRDefault="00E11808" w:rsidP="001056F1">
      <w:pPr>
        <w:shd w:val="clear" w:color="auto" w:fill="FFFFFF"/>
        <w:spacing w:before="120"/>
        <w:ind w:firstLine="720"/>
        <w:rPr>
          <w:color w:val="000000" w:themeColor="text1"/>
          <w:szCs w:val="28"/>
        </w:rPr>
      </w:pPr>
      <w:r>
        <w:rPr>
          <w:color w:val="000000" w:themeColor="text1"/>
          <w:szCs w:val="28"/>
          <w:lang w:val="en-US"/>
        </w:rPr>
        <w:t>9</w:t>
      </w:r>
      <w:r w:rsidR="001056F1" w:rsidRPr="00673AB3">
        <w:rPr>
          <w:color w:val="000000" w:themeColor="text1"/>
          <w:szCs w:val="28"/>
        </w:rPr>
        <w:t>. Bằng khen của Chủ tịch Ủy ban nhân dân tỉnh tặng cho tập thể</w:t>
      </w:r>
      <w:r w:rsidR="00413BDB">
        <w:rPr>
          <w:color w:val="000000" w:themeColor="text1"/>
          <w:szCs w:val="28"/>
          <w:lang w:val="en-US"/>
        </w:rPr>
        <w:t xml:space="preserve">, </w:t>
      </w:r>
      <w:r w:rsidR="00413BDB" w:rsidRPr="00673AB3">
        <w:rPr>
          <w:color w:val="000000" w:themeColor="text1"/>
          <w:szCs w:val="28"/>
        </w:rPr>
        <w:t>cá nhân</w:t>
      </w:r>
      <w:r w:rsidR="001056F1" w:rsidRPr="00673AB3">
        <w:rPr>
          <w:color w:val="000000" w:themeColor="text1"/>
          <w:szCs w:val="28"/>
        </w:rPr>
        <w:t xml:space="preserve"> thuộc các cơ quan Trung ương, doanh nghiệp thuộc tập đoàn, tổng công ty đóng trên địa bàn tỉnh có thành tích xuất sắc khi thực hiện các nhiệm vụ cụ thể được Tỉnh ủy, Hội đồng nhân dân, Ủy ban nhân dân tỉnh giao hàng năm, giai đoạn</w:t>
      </w:r>
      <w:r>
        <w:rPr>
          <w:color w:val="000000" w:themeColor="text1"/>
          <w:szCs w:val="28"/>
          <w:lang w:val="en-US"/>
        </w:rPr>
        <w:t xml:space="preserve"> và</w:t>
      </w:r>
      <w:r w:rsidR="001056F1" w:rsidRPr="00673AB3">
        <w:rPr>
          <w:color w:val="000000" w:themeColor="text1"/>
          <w:szCs w:val="28"/>
        </w:rPr>
        <w:t xml:space="preserve"> tham gia các phong trào thi đua thường xuyên, chuyên đề do Chủ tịch Ủy ban nhân dân tỉnh phát động, góp phần thiết thực vào sự phát triển kinh tế - xã hội của tỉnh.</w:t>
      </w:r>
    </w:p>
    <w:p w14:paraId="71765EF9" w14:textId="1864F92C" w:rsidR="00EA671E" w:rsidRPr="00B26A07" w:rsidRDefault="001056F1" w:rsidP="00CD4807">
      <w:pPr>
        <w:widowControl w:val="0"/>
        <w:shd w:val="clear" w:color="auto" w:fill="FFFFFF"/>
        <w:spacing w:before="120" w:line="250" w:lineRule="auto"/>
        <w:ind w:firstLine="720"/>
        <w:rPr>
          <w:color w:val="000000" w:themeColor="text1"/>
          <w:szCs w:val="28"/>
          <w:lang w:val="en-US"/>
        </w:rPr>
      </w:pPr>
      <w:r>
        <w:rPr>
          <w:color w:val="000000" w:themeColor="text1"/>
          <w:szCs w:val="28"/>
          <w:lang w:val="en-US"/>
        </w:rPr>
        <w:t>1</w:t>
      </w:r>
      <w:r w:rsidR="00B439C2">
        <w:rPr>
          <w:color w:val="000000" w:themeColor="text1"/>
          <w:szCs w:val="28"/>
          <w:lang w:val="en-US"/>
        </w:rPr>
        <w:t>0</w:t>
      </w:r>
      <w:r w:rsidR="00EA671E" w:rsidRPr="00B26A07">
        <w:rPr>
          <w:color w:val="000000" w:themeColor="text1"/>
          <w:szCs w:val="28"/>
        </w:rPr>
        <w:t xml:space="preserve">. Bằng khen của Chủ tịch Ủy ban nhân dân tỉnh tặng cho </w:t>
      </w:r>
      <w:r w:rsidR="00EA671E" w:rsidRPr="00B26A07">
        <w:rPr>
          <w:color w:val="000000" w:themeColor="text1"/>
          <w:szCs w:val="28"/>
          <w:lang w:val="en-US"/>
        </w:rPr>
        <w:t>tập thể</w:t>
      </w:r>
      <w:r w:rsidR="00C73702" w:rsidRPr="00B26A07">
        <w:rPr>
          <w:color w:val="000000" w:themeColor="text1"/>
          <w:szCs w:val="28"/>
          <w:lang w:val="en-US"/>
        </w:rPr>
        <w:t>, cá nhân</w:t>
      </w:r>
      <w:r w:rsidR="00EA671E" w:rsidRPr="00B26A07">
        <w:rPr>
          <w:color w:val="000000" w:themeColor="text1"/>
          <w:szCs w:val="28"/>
          <w:lang w:val="en-US"/>
        </w:rPr>
        <w:t xml:space="preserve">, </w:t>
      </w:r>
      <w:r w:rsidR="00EA671E" w:rsidRPr="00B26A07">
        <w:rPr>
          <w:color w:val="000000" w:themeColor="text1"/>
          <w:szCs w:val="28"/>
        </w:rPr>
        <w:t>tổ chức trong nước</w:t>
      </w:r>
      <w:r w:rsidR="003F4CEA" w:rsidRPr="00B26A07">
        <w:rPr>
          <w:color w:val="000000" w:themeColor="text1"/>
          <w:szCs w:val="28"/>
          <w:lang w:val="en-US"/>
        </w:rPr>
        <w:t xml:space="preserve">, cá nhân </w:t>
      </w:r>
      <w:r w:rsidR="003B0598" w:rsidRPr="00B26A07">
        <w:rPr>
          <w:color w:val="000000" w:themeColor="text1"/>
          <w:szCs w:val="28"/>
          <w:lang w:val="en-US"/>
        </w:rPr>
        <w:t xml:space="preserve">người Việt Nam </w:t>
      </w:r>
      <w:r w:rsidR="003F4CEA" w:rsidRPr="00B26A07">
        <w:rPr>
          <w:color w:val="000000" w:themeColor="text1"/>
          <w:szCs w:val="28"/>
          <w:lang w:val="en-US"/>
        </w:rPr>
        <w:t>làm việc cho các tổ chức nước ngoài</w:t>
      </w:r>
      <w:r w:rsidR="00285907" w:rsidRPr="00B26A07">
        <w:rPr>
          <w:color w:val="000000" w:themeColor="text1"/>
          <w:szCs w:val="28"/>
          <w:lang w:val="en-US"/>
        </w:rPr>
        <w:t xml:space="preserve"> </w:t>
      </w:r>
      <w:r w:rsidR="007C7CFD" w:rsidRPr="00B26A07">
        <w:rPr>
          <w:color w:val="000000" w:themeColor="text1"/>
          <w:szCs w:val="28"/>
          <w:lang w:val="en-US"/>
        </w:rPr>
        <w:t>chấp hành tốt chủ trương của Đảng, chính sách, pháp luật của Nhà nước</w:t>
      </w:r>
      <w:r w:rsidR="006A491F" w:rsidRPr="00B26A07">
        <w:rPr>
          <w:color w:val="000000" w:themeColor="text1"/>
          <w:szCs w:val="28"/>
          <w:lang w:val="en-US"/>
        </w:rPr>
        <w:t xml:space="preserve"> </w:t>
      </w:r>
      <w:r w:rsidR="00DB3B06" w:rsidRPr="00B26A07">
        <w:rPr>
          <w:color w:val="000000" w:themeColor="text1"/>
          <w:szCs w:val="28"/>
        </w:rPr>
        <w:t>tham gia các hoạt động từ thiện nhân đạo</w:t>
      </w:r>
      <w:r w:rsidR="00EA671E" w:rsidRPr="00B26A07">
        <w:rPr>
          <w:color w:val="000000" w:themeColor="text1"/>
          <w:szCs w:val="28"/>
        </w:rPr>
        <w:t>, ủng hộ tiền, hiện vật vào các quỹ xã hội trong tỉnh dưới hình thức tự nguyện</w:t>
      </w:r>
      <w:r w:rsidR="00EA671E" w:rsidRPr="00B26A07">
        <w:rPr>
          <w:color w:val="000000" w:themeColor="text1"/>
          <w:szCs w:val="28"/>
          <w:lang w:val="en-US"/>
        </w:rPr>
        <w:t xml:space="preserve"> </w:t>
      </w:r>
      <w:r w:rsidR="00DE0630" w:rsidRPr="00B26A07">
        <w:rPr>
          <w:color w:val="000000" w:themeColor="text1"/>
          <w:szCs w:val="28"/>
          <w:lang w:val="en-US"/>
        </w:rPr>
        <w:t xml:space="preserve">với mức tiền </w:t>
      </w:r>
      <w:r w:rsidR="00952F7B" w:rsidRPr="00B26A07">
        <w:rPr>
          <w:color w:val="000000" w:themeColor="text1"/>
          <w:szCs w:val="28"/>
          <w:lang w:val="en-US"/>
        </w:rPr>
        <w:t xml:space="preserve">ủng hộ, </w:t>
      </w:r>
      <w:r w:rsidR="00B46DE1" w:rsidRPr="00B26A07">
        <w:rPr>
          <w:color w:val="000000" w:themeColor="text1"/>
          <w:szCs w:val="28"/>
          <w:lang w:val="en-US"/>
        </w:rPr>
        <w:t>đóng góp</w:t>
      </w:r>
      <w:r w:rsidR="00B60034" w:rsidRPr="00B26A07">
        <w:rPr>
          <w:color w:val="000000" w:themeColor="text1"/>
          <w:szCs w:val="28"/>
          <w:lang w:val="en-US"/>
        </w:rPr>
        <w:t xml:space="preserve"> của cá nhân</w:t>
      </w:r>
      <w:r w:rsidR="00B46DE1" w:rsidRPr="00B26A07">
        <w:rPr>
          <w:color w:val="000000" w:themeColor="text1"/>
          <w:szCs w:val="28"/>
          <w:lang w:val="en-US"/>
        </w:rPr>
        <w:t xml:space="preserve"> </w:t>
      </w:r>
      <w:r w:rsidR="00DE0630" w:rsidRPr="00B26A07">
        <w:rPr>
          <w:color w:val="000000" w:themeColor="text1"/>
          <w:szCs w:val="28"/>
          <w:lang w:val="en-US"/>
        </w:rPr>
        <w:t>tương ứng</w:t>
      </w:r>
      <w:r w:rsidR="00B46DE1" w:rsidRPr="00B26A07">
        <w:rPr>
          <w:color w:val="000000" w:themeColor="text1"/>
          <w:szCs w:val="28"/>
          <w:lang w:val="en-US"/>
        </w:rPr>
        <w:t xml:space="preserve"> 100 triệu đồng</w:t>
      </w:r>
      <w:r w:rsidR="003B0598" w:rsidRPr="00B26A07">
        <w:rPr>
          <w:color w:val="000000" w:themeColor="text1"/>
          <w:szCs w:val="28"/>
          <w:lang w:val="en-US"/>
        </w:rPr>
        <w:t xml:space="preserve"> trở lên</w:t>
      </w:r>
      <w:r w:rsidR="00B46DE1" w:rsidRPr="00B26A07">
        <w:rPr>
          <w:color w:val="000000" w:themeColor="text1"/>
          <w:szCs w:val="28"/>
          <w:lang w:val="en-US"/>
        </w:rPr>
        <w:t xml:space="preserve">, </w:t>
      </w:r>
      <w:r w:rsidR="00B60034" w:rsidRPr="00B26A07">
        <w:rPr>
          <w:color w:val="000000" w:themeColor="text1"/>
          <w:szCs w:val="28"/>
          <w:lang w:val="en-US"/>
        </w:rPr>
        <w:t xml:space="preserve">của </w:t>
      </w:r>
      <w:r w:rsidR="009A489D" w:rsidRPr="00B26A07">
        <w:rPr>
          <w:color w:val="000000" w:themeColor="text1"/>
          <w:szCs w:val="28"/>
          <w:lang w:val="en-US"/>
        </w:rPr>
        <w:t xml:space="preserve">tập thể, </w:t>
      </w:r>
      <w:r w:rsidR="00B60034" w:rsidRPr="00B26A07">
        <w:rPr>
          <w:color w:val="000000" w:themeColor="text1"/>
          <w:szCs w:val="28"/>
          <w:lang w:val="en-US"/>
        </w:rPr>
        <w:t xml:space="preserve">tổ chức </w:t>
      </w:r>
      <w:r w:rsidR="005C0FFA" w:rsidRPr="00B26A07">
        <w:rPr>
          <w:color w:val="000000" w:themeColor="text1"/>
          <w:szCs w:val="28"/>
          <w:lang w:val="en-US"/>
        </w:rPr>
        <w:t xml:space="preserve">tương ứng </w:t>
      </w:r>
      <w:r w:rsidR="00B46DE1" w:rsidRPr="00B26A07">
        <w:rPr>
          <w:color w:val="000000" w:themeColor="text1"/>
          <w:szCs w:val="28"/>
          <w:lang w:val="en-US"/>
        </w:rPr>
        <w:t xml:space="preserve">200 triệu đồng </w:t>
      </w:r>
      <w:r w:rsidR="006F481F" w:rsidRPr="00B26A07">
        <w:rPr>
          <w:color w:val="000000" w:themeColor="text1"/>
          <w:szCs w:val="28"/>
          <w:lang w:val="en-US"/>
        </w:rPr>
        <w:t xml:space="preserve">trở lên </w:t>
      </w:r>
      <w:r w:rsidR="00952F7B" w:rsidRPr="00B26A07">
        <w:rPr>
          <w:i/>
          <w:iCs/>
          <w:color w:val="000000" w:themeColor="text1"/>
          <w:szCs w:val="28"/>
          <w:lang w:val="en-US"/>
        </w:rPr>
        <w:t>(bao gồm tiền mặt và giá trị quy đổi từ hiện vật)</w:t>
      </w:r>
      <w:r w:rsidR="00952F7B" w:rsidRPr="00B26A07">
        <w:rPr>
          <w:color w:val="000000" w:themeColor="text1"/>
          <w:szCs w:val="28"/>
          <w:lang w:val="en-US"/>
        </w:rPr>
        <w:t xml:space="preserve"> </w:t>
      </w:r>
      <w:r w:rsidR="00EA671E" w:rsidRPr="00B26A07">
        <w:rPr>
          <w:color w:val="000000" w:themeColor="text1"/>
          <w:szCs w:val="28"/>
          <w:lang w:val="en-US"/>
        </w:rPr>
        <w:t xml:space="preserve">hoặc </w:t>
      </w:r>
      <w:r w:rsidR="00EA671E" w:rsidRPr="00B26A07">
        <w:rPr>
          <w:color w:val="000000" w:themeColor="text1"/>
          <w:szCs w:val="28"/>
        </w:rPr>
        <w:t>có thành tích đóng góp vào sự phát triển kinh tế - xã hội của tỉnh.</w:t>
      </w:r>
    </w:p>
    <w:p w14:paraId="2ED94A04" w14:textId="4C085661" w:rsidR="006A491F" w:rsidRPr="00B26A07" w:rsidRDefault="006A491F" w:rsidP="00261126">
      <w:pPr>
        <w:widowControl w:val="0"/>
        <w:shd w:val="clear" w:color="auto" w:fill="FFFFFF"/>
        <w:spacing w:before="120" w:line="250" w:lineRule="auto"/>
        <w:ind w:firstLine="720"/>
        <w:rPr>
          <w:color w:val="000000" w:themeColor="text1"/>
          <w:szCs w:val="28"/>
          <w:lang w:val="en-US"/>
        </w:rPr>
      </w:pPr>
      <w:r w:rsidRPr="00B26A07">
        <w:rPr>
          <w:color w:val="000000" w:themeColor="text1"/>
          <w:szCs w:val="28"/>
          <w:lang w:val="en-US"/>
        </w:rPr>
        <w:t>1</w:t>
      </w:r>
      <w:r w:rsidR="00B439C2">
        <w:rPr>
          <w:color w:val="000000" w:themeColor="text1"/>
          <w:szCs w:val="28"/>
          <w:lang w:val="en-US"/>
        </w:rPr>
        <w:t>1</w:t>
      </w:r>
      <w:r w:rsidRPr="00B26A07">
        <w:rPr>
          <w:color w:val="000000" w:themeColor="text1"/>
          <w:szCs w:val="28"/>
          <w:lang w:val="en-US"/>
        </w:rPr>
        <w:t xml:space="preserve">. </w:t>
      </w:r>
      <w:r w:rsidRPr="00B26A07">
        <w:rPr>
          <w:color w:val="000000" w:themeColor="text1"/>
          <w:szCs w:val="28"/>
        </w:rPr>
        <w:t xml:space="preserve">Bằng khen của Chủ tịch Ủy ban nhân dân tỉnh tặng cho </w:t>
      </w:r>
      <w:r w:rsidRPr="00B26A07">
        <w:rPr>
          <w:color w:val="000000" w:themeColor="text1"/>
          <w:szCs w:val="28"/>
          <w:lang w:val="en-US"/>
        </w:rPr>
        <w:t>tập thể</w:t>
      </w:r>
      <w:r w:rsidR="00C73702" w:rsidRPr="00B26A07">
        <w:rPr>
          <w:color w:val="000000" w:themeColor="text1"/>
          <w:szCs w:val="28"/>
          <w:lang w:val="en-US"/>
        </w:rPr>
        <w:t xml:space="preserve">, </w:t>
      </w:r>
      <w:r w:rsidRPr="00B26A07">
        <w:rPr>
          <w:color w:val="000000" w:themeColor="text1"/>
          <w:szCs w:val="28"/>
        </w:rPr>
        <w:t>cá nhân</w:t>
      </w:r>
      <w:r w:rsidR="003F4CEA" w:rsidRPr="00B26A07">
        <w:rPr>
          <w:color w:val="000000" w:themeColor="text1"/>
          <w:szCs w:val="28"/>
          <w:lang w:val="en-US"/>
        </w:rPr>
        <w:t xml:space="preserve"> </w:t>
      </w:r>
      <w:r w:rsidRPr="00B26A07">
        <w:rPr>
          <w:color w:val="000000" w:themeColor="text1"/>
          <w:szCs w:val="28"/>
        </w:rPr>
        <w:t>người Việt Nam định cư ở nước ngoà</w:t>
      </w:r>
      <w:r w:rsidR="00261126" w:rsidRPr="00B26A07">
        <w:rPr>
          <w:color w:val="000000" w:themeColor="text1"/>
          <w:szCs w:val="28"/>
          <w:lang w:val="en-US"/>
        </w:rPr>
        <w:t>i;</w:t>
      </w:r>
      <w:r w:rsidRPr="00B26A07">
        <w:rPr>
          <w:color w:val="000000" w:themeColor="text1"/>
          <w:szCs w:val="28"/>
        </w:rPr>
        <w:t xml:space="preserve"> tập thể</w:t>
      </w:r>
      <w:r w:rsidR="00261126" w:rsidRPr="00B26A07">
        <w:rPr>
          <w:color w:val="000000" w:themeColor="text1"/>
          <w:szCs w:val="28"/>
          <w:lang w:val="en-US"/>
        </w:rPr>
        <w:t>, cá nhân</w:t>
      </w:r>
      <w:r w:rsidRPr="00B26A07">
        <w:rPr>
          <w:color w:val="000000" w:themeColor="text1"/>
          <w:szCs w:val="28"/>
        </w:rPr>
        <w:t xml:space="preserve"> người nước ngoài tôn trọng độc lập, chủ quyền, thống nhất, toàn vẹn lãnh thổ, luật pháp và phong tục, tập quán tốt đẹp của Việt Nam tham gia các hoạt động từ thiện nhân đạo, ủng hộ tiền, hiện vật vào các quỹ xã hội trong tỉnh dưới hình thức tự nguyện</w:t>
      </w:r>
      <w:r w:rsidRPr="00B26A07">
        <w:rPr>
          <w:color w:val="000000" w:themeColor="text1"/>
          <w:szCs w:val="28"/>
          <w:lang w:val="en-US"/>
        </w:rPr>
        <w:t xml:space="preserve"> với mức tiền ủng hộ, đóng góp của cá nhân tương ứng 100 triệu đồng</w:t>
      </w:r>
      <w:r w:rsidR="005B1C1D" w:rsidRPr="00B26A07">
        <w:rPr>
          <w:color w:val="000000" w:themeColor="text1"/>
          <w:szCs w:val="28"/>
          <w:lang w:val="en-US"/>
        </w:rPr>
        <w:t xml:space="preserve"> trở lên</w:t>
      </w:r>
      <w:r w:rsidRPr="00B26A07">
        <w:rPr>
          <w:color w:val="000000" w:themeColor="text1"/>
          <w:szCs w:val="28"/>
          <w:lang w:val="en-US"/>
        </w:rPr>
        <w:t xml:space="preserve">, của tập thể, tổ chức tương ứng 200 triệu đồng trở lên </w:t>
      </w:r>
      <w:r w:rsidRPr="00B26A07">
        <w:rPr>
          <w:i/>
          <w:iCs/>
          <w:color w:val="000000" w:themeColor="text1"/>
          <w:szCs w:val="28"/>
          <w:lang w:val="en-US"/>
        </w:rPr>
        <w:t>(bao gồm tiền mặt và giá trị quy đổi từ hiện vật)</w:t>
      </w:r>
      <w:r w:rsidRPr="00B26A07">
        <w:rPr>
          <w:color w:val="000000" w:themeColor="text1"/>
          <w:szCs w:val="28"/>
          <w:lang w:val="en-US"/>
        </w:rPr>
        <w:t xml:space="preserve"> hoặc </w:t>
      </w:r>
      <w:r w:rsidRPr="00B26A07">
        <w:rPr>
          <w:color w:val="000000" w:themeColor="text1"/>
          <w:szCs w:val="28"/>
        </w:rPr>
        <w:t>có thành tích đóng góp vào sự phát triển kinh tế - xã hội</w:t>
      </w:r>
      <w:r w:rsidR="005B1C1D" w:rsidRPr="00B26A07">
        <w:rPr>
          <w:color w:val="000000" w:themeColor="text1"/>
          <w:szCs w:val="28"/>
          <w:lang w:val="en-US"/>
        </w:rPr>
        <w:t xml:space="preserve"> </w:t>
      </w:r>
      <w:r w:rsidRPr="00B26A07">
        <w:rPr>
          <w:color w:val="000000" w:themeColor="text1"/>
          <w:szCs w:val="28"/>
        </w:rPr>
        <w:t>của tỉnh.</w:t>
      </w:r>
    </w:p>
    <w:p w14:paraId="787895F8" w14:textId="08905003" w:rsidR="00496140" w:rsidRPr="00B26A07" w:rsidRDefault="006B01AD" w:rsidP="00496140">
      <w:pPr>
        <w:widowControl w:val="0"/>
        <w:spacing w:before="120" w:line="250" w:lineRule="auto"/>
        <w:ind w:firstLine="720"/>
        <w:rPr>
          <w:color w:val="000000" w:themeColor="text1"/>
          <w:lang w:val="en-US"/>
        </w:rPr>
      </w:pPr>
      <w:r w:rsidRPr="00B26A07">
        <w:rPr>
          <w:color w:val="000000" w:themeColor="text1"/>
          <w:lang w:val="en-US"/>
        </w:rPr>
        <w:t>1</w:t>
      </w:r>
      <w:r w:rsidR="00B439C2">
        <w:rPr>
          <w:color w:val="000000" w:themeColor="text1"/>
          <w:lang w:val="en-US"/>
        </w:rPr>
        <w:t>2</w:t>
      </w:r>
      <w:r w:rsidR="00496140" w:rsidRPr="00B26A07">
        <w:rPr>
          <w:color w:val="000000" w:themeColor="text1"/>
          <w:lang w:val="en-US"/>
        </w:rPr>
        <w:t>. Bằng khen của Chủ tịch Ủy ban nhân dân tỉnh để tặng hoặc truy tặng cho cá nhân, tặng cho tập thể chấp hành tốt chủ trương của Đảng, chính sách, pháp luật của Nhà nước, lập được thành tích xuất sắc đột xuất và đạt một trong các tiêu chuẩn sau đây:</w:t>
      </w:r>
    </w:p>
    <w:p w14:paraId="451E3724" w14:textId="77777777" w:rsidR="00496140" w:rsidRPr="00B26A07" w:rsidRDefault="00496140" w:rsidP="00496140">
      <w:pPr>
        <w:widowControl w:val="0"/>
        <w:spacing w:before="120" w:line="250" w:lineRule="auto"/>
        <w:ind w:firstLine="720"/>
        <w:rPr>
          <w:color w:val="000000" w:themeColor="text1"/>
          <w:szCs w:val="28"/>
          <w:lang w:val="en-US"/>
        </w:rPr>
      </w:pPr>
      <w:r w:rsidRPr="00B26A07">
        <w:rPr>
          <w:color w:val="000000" w:themeColor="text1"/>
          <w:lang w:val="en-US"/>
        </w:rPr>
        <w:t xml:space="preserve">a) </w:t>
      </w:r>
      <w:r w:rsidRPr="00B26A07">
        <w:rPr>
          <w:color w:val="000000" w:themeColor="text1"/>
          <w:szCs w:val="28"/>
        </w:rPr>
        <w:t>Tập thể, cá nhân lập thành tích xuất sắc đột xuất khi hoàn thành xuất sắc, vượt kế hoạch một nhiệm vụ đặc biệt, quan trọng, đột xuất do tỉnh giao</w:t>
      </w:r>
      <w:r w:rsidRPr="00B26A07">
        <w:rPr>
          <w:color w:val="000000" w:themeColor="text1"/>
          <w:szCs w:val="28"/>
          <w:lang w:val="en-US"/>
        </w:rPr>
        <w:t>;</w:t>
      </w:r>
    </w:p>
    <w:p w14:paraId="33363739" w14:textId="77777777" w:rsidR="00496140" w:rsidRPr="00B26A07" w:rsidRDefault="00496140" w:rsidP="00496140">
      <w:pPr>
        <w:widowControl w:val="0"/>
        <w:spacing w:before="120" w:line="250" w:lineRule="auto"/>
        <w:ind w:firstLine="720"/>
        <w:rPr>
          <w:color w:val="000000" w:themeColor="text1"/>
          <w:szCs w:val="28"/>
        </w:rPr>
      </w:pPr>
      <w:r w:rsidRPr="00B26A07">
        <w:rPr>
          <w:color w:val="000000" w:themeColor="text1"/>
          <w:szCs w:val="28"/>
          <w:lang w:val="en-US"/>
        </w:rPr>
        <w:lastRenderedPageBreak/>
        <w:t>b) Tập</w:t>
      </w:r>
      <w:r w:rsidRPr="00B26A07">
        <w:rPr>
          <w:color w:val="000000" w:themeColor="text1"/>
          <w:szCs w:val="28"/>
        </w:rPr>
        <w:t xml:space="preserve"> thể, cá nhân mưu trí, dũng cảm trong chiến đấu, phục vụ chiến đấu</w:t>
      </w:r>
      <w:r w:rsidRPr="00B26A07">
        <w:rPr>
          <w:color w:val="000000" w:themeColor="text1"/>
          <w:szCs w:val="28"/>
          <w:lang w:val="en-US"/>
        </w:rPr>
        <w:t>, truy bắt tội phạm đặc biệt nguy hiểm</w:t>
      </w:r>
      <w:r w:rsidRPr="00B26A07">
        <w:rPr>
          <w:color w:val="000000" w:themeColor="text1"/>
          <w:szCs w:val="28"/>
        </w:rPr>
        <w:t>; có thành tích xuất sắc trong hoạt động điều tra, truy tố, xét xử, thi hành án các vụ việc, vụ án đặc biệt nghiêm trọng, góp phần bảo vệ an ninh chính trị, trật tự an toàn xã hội, bảo vệ tài sản của Nhà nước, của Nhân dân;</w:t>
      </w:r>
    </w:p>
    <w:p w14:paraId="41F142B3" w14:textId="77777777" w:rsidR="00496140" w:rsidRPr="00B26A07" w:rsidRDefault="00496140" w:rsidP="00496140">
      <w:pPr>
        <w:widowControl w:val="0"/>
        <w:shd w:val="clear" w:color="auto" w:fill="FFFFFF"/>
        <w:spacing w:before="120" w:line="250" w:lineRule="auto"/>
        <w:ind w:firstLine="709"/>
        <w:rPr>
          <w:color w:val="000000" w:themeColor="text1"/>
          <w:szCs w:val="28"/>
        </w:rPr>
      </w:pPr>
      <w:r w:rsidRPr="00B26A07">
        <w:rPr>
          <w:color w:val="000000" w:themeColor="text1"/>
          <w:szCs w:val="28"/>
          <w:lang w:val="en-US"/>
        </w:rPr>
        <w:t xml:space="preserve">c) </w:t>
      </w:r>
      <w:r w:rsidRPr="00B26A07">
        <w:rPr>
          <w:color w:val="000000" w:themeColor="text1"/>
          <w:szCs w:val="28"/>
        </w:rPr>
        <w:t xml:space="preserve">Tập thể, cá nhân </w:t>
      </w:r>
      <w:r w:rsidRPr="00B26A07">
        <w:rPr>
          <w:color w:val="000000" w:themeColor="text1"/>
          <w:szCs w:val="28"/>
          <w:lang w:val="en-US"/>
        </w:rPr>
        <w:t xml:space="preserve">có thành tích đặc biệt xuất sắc </w:t>
      </w:r>
      <w:r w:rsidRPr="00B26A07">
        <w:rPr>
          <w:color w:val="000000" w:themeColor="text1"/>
          <w:szCs w:val="28"/>
        </w:rPr>
        <w:t>trong công tác phòng chống</w:t>
      </w:r>
      <w:r w:rsidRPr="00B26A07">
        <w:rPr>
          <w:color w:val="000000" w:themeColor="text1"/>
          <w:szCs w:val="28"/>
          <w:lang w:val="en-US"/>
        </w:rPr>
        <w:t>, khắc phục</w:t>
      </w:r>
      <w:r w:rsidRPr="00B26A07">
        <w:rPr>
          <w:color w:val="000000" w:themeColor="text1"/>
          <w:szCs w:val="28"/>
        </w:rPr>
        <w:t xml:space="preserve"> thiên tai, hỏa hoạn, dịch bệnh, tìm kiếm cứu nạn;</w:t>
      </w:r>
    </w:p>
    <w:p w14:paraId="5F98A152" w14:textId="235A2B7A" w:rsidR="00496140" w:rsidRPr="00B439C2" w:rsidRDefault="00496140" w:rsidP="00496140">
      <w:pPr>
        <w:pStyle w:val="NormalWeb"/>
        <w:widowControl w:val="0"/>
        <w:shd w:val="clear" w:color="auto" w:fill="FFFFFF"/>
        <w:spacing w:before="120" w:line="250" w:lineRule="auto"/>
        <w:ind w:firstLine="709"/>
        <w:rPr>
          <w:color w:val="000000" w:themeColor="text1"/>
          <w:sz w:val="28"/>
          <w:szCs w:val="28"/>
          <w:lang w:val="en-US"/>
        </w:rPr>
      </w:pPr>
      <w:r w:rsidRPr="00B26A07">
        <w:rPr>
          <w:color w:val="000000" w:themeColor="text1"/>
          <w:sz w:val="28"/>
          <w:szCs w:val="28"/>
          <w:lang w:val="en-US"/>
        </w:rPr>
        <w:t>d</w:t>
      </w:r>
      <w:r w:rsidRPr="00B26A07">
        <w:rPr>
          <w:color w:val="000000" w:themeColor="text1"/>
          <w:sz w:val="28"/>
          <w:szCs w:val="28"/>
        </w:rPr>
        <w:t>) Cá nhân có hành động</w:t>
      </w:r>
      <w:r w:rsidRPr="00B26A07">
        <w:rPr>
          <w:color w:val="000000" w:themeColor="text1"/>
          <w:sz w:val="28"/>
          <w:szCs w:val="28"/>
          <w:lang w:val="en-US"/>
        </w:rPr>
        <w:t xml:space="preserve"> dũng cảm cứu người</w:t>
      </w:r>
      <w:r w:rsidRPr="00B26A07">
        <w:rPr>
          <w:color w:val="000000" w:themeColor="text1"/>
          <w:sz w:val="28"/>
          <w:szCs w:val="28"/>
        </w:rPr>
        <w:t xml:space="preserve">, </w:t>
      </w:r>
      <w:r w:rsidRPr="00B26A07">
        <w:rPr>
          <w:color w:val="000000" w:themeColor="text1"/>
          <w:sz w:val="28"/>
          <w:szCs w:val="28"/>
          <w:lang w:val="en-US"/>
        </w:rPr>
        <w:t xml:space="preserve">có </w:t>
      </w:r>
      <w:r w:rsidRPr="00B26A07">
        <w:rPr>
          <w:color w:val="000000" w:themeColor="text1"/>
          <w:sz w:val="28"/>
          <w:szCs w:val="28"/>
        </w:rPr>
        <w:t>nghĩa cử cao đẹp, cứu giúp người, bảo vệ tài sản của Nhà nước, của Nhân dân; gương người tốt</w:t>
      </w:r>
      <w:r w:rsidRPr="00B26A07">
        <w:rPr>
          <w:color w:val="000000" w:themeColor="text1"/>
          <w:sz w:val="28"/>
          <w:szCs w:val="28"/>
          <w:lang w:val="en-US"/>
        </w:rPr>
        <w:t>,</w:t>
      </w:r>
      <w:r w:rsidRPr="00B26A07">
        <w:rPr>
          <w:color w:val="000000" w:themeColor="text1"/>
          <w:sz w:val="28"/>
          <w:szCs w:val="28"/>
        </w:rPr>
        <w:t xml:space="preserve"> việc tốt có phạm vi ảnh hưởng </w:t>
      </w:r>
      <w:r w:rsidRPr="00B26A07">
        <w:rPr>
          <w:color w:val="000000" w:themeColor="text1"/>
          <w:sz w:val="28"/>
          <w:szCs w:val="28"/>
          <w:lang w:val="en-US"/>
        </w:rPr>
        <w:t xml:space="preserve">và nêu gương </w:t>
      </w:r>
      <w:r w:rsidRPr="00B26A07">
        <w:rPr>
          <w:color w:val="000000" w:themeColor="text1"/>
          <w:sz w:val="28"/>
          <w:szCs w:val="28"/>
        </w:rPr>
        <w:t>trên địa bàn tỉnh</w:t>
      </w:r>
      <w:r w:rsidR="00B439C2">
        <w:rPr>
          <w:color w:val="000000" w:themeColor="text1"/>
          <w:sz w:val="28"/>
          <w:szCs w:val="28"/>
          <w:lang w:val="en-US"/>
        </w:rPr>
        <w:t>.</w:t>
      </w:r>
    </w:p>
    <w:p w14:paraId="21C85DA3" w14:textId="1E093682" w:rsidR="000067BA" w:rsidRPr="00B26A07" w:rsidRDefault="004D5058" w:rsidP="00EB2668">
      <w:pPr>
        <w:widowControl w:val="0"/>
        <w:spacing w:before="120" w:line="250" w:lineRule="auto"/>
        <w:ind w:firstLine="720"/>
        <w:rPr>
          <w:color w:val="000000" w:themeColor="text1"/>
          <w:szCs w:val="28"/>
          <w:lang w:val="en-US"/>
        </w:rPr>
      </w:pPr>
      <w:r w:rsidRPr="00B26A07">
        <w:rPr>
          <w:color w:val="000000" w:themeColor="text1"/>
          <w:lang w:val="en-US"/>
        </w:rPr>
        <w:t>1</w:t>
      </w:r>
      <w:r w:rsidR="000067BA">
        <w:rPr>
          <w:color w:val="000000" w:themeColor="text1"/>
          <w:lang w:val="en-US"/>
        </w:rPr>
        <w:t>3</w:t>
      </w:r>
      <w:r w:rsidRPr="00B26A07">
        <w:rPr>
          <w:color w:val="000000" w:themeColor="text1"/>
          <w:lang w:val="en-US"/>
        </w:rPr>
        <w:t xml:space="preserve">. </w:t>
      </w:r>
      <w:r w:rsidR="000067BA" w:rsidRPr="00B26A07">
        <w:rPr>
          <w:color w:val="000000" w:themeColor="text1"/>
          <w:szCs w:val="28"/>
        </w:rPr>
        <w:t>Bằng khen của Chủ tịch Ủy ban nhân dân tỉnh tặng cho hộ gia đình đạt tiêu chuẩn theo quy định tại khoản 5 Điều 74 của Luật Thi đua, khen thưởng</w:t>
      </w:r>
      <w:r w:rsidR="000067BA" w:rsidRPr="00B26A07">
        <w:rPr>
          <w:color w:val="000000" w:themeColor="text1"/>
          <w:szCs w:val="28"/>
          <w:lang w:val="en-US"/>
        </w:rPr>
        <w:t xml:space="preserve"> và đạt một trong các tiêu chuẩn sau đây:</w:t>
      </w:r>
    </w:p>
    <w:p w14:paraId="1EBD003F" w14:textId="77777777" w:rsidR="000067BA" w:rsidRPr="00B26A07" w:rsidRDefault="000067BA" w:rsidP="000067BA">
      <w:pPr>
        <w:widowControl w:val="0"/>
        <w:spacing w:before="120" w:line="250" w:lineRule="auto"/>
        <w:ind w:firstLine="720"/>
        <w:rPr>
          <w:color w:val="000000" w:themeColor="text1"/>
          <w:lang w:val="en-US"/>
        </w:rPr>
      </w:pPr>
      <w:r w:rsidRPr="00B26A07">
        <w:rPr>
          <w:color w:val="000000" w:themeColor="text1"/>
          <w:lang w:val="en-US"/>
        </w:rPr>
        <w:t>a) Hộ gia đình</w:t>
      </w:r>
      <w:r w:rsidRPr="00B26A07">
        <w:rPr>
          <w:color w:val="000000" w:themeColor="text1"/>
        </w:rPr>
        <w:t xml:space="preserve"> có mô hình sản xuất, </w:t>
      </w:r>
      <w:r w:rsidRPr="00B26A07">
        <w:rPr>
          <w:color w:val="000000" w:themeColor="text1"/>
          <w:lang w:val="en-US"/>
        </w:rPr>
        <w:t xml:space="preserve">kinh doanh hiệu quả 02 năm liên tục trở lên, thu nhập từ 300 triệu đồng trở lên/năm, </w:t>
      </w:r>
      <w:r w:rsidRPr="00B26A07">
        <w:rPr>
          <w:color w:val="000000" w:themeColor="text1"/>
        </w:rPr>
        <w:t>có thể nhân rộng trong địa bàn thôn, xã;</w:t>
      </w:r>
      <w:r w:rsidRPr="00B26A07">
        <w:rPr>
          <w:color w:val="000000" w:themeColor="text1"/>
          <w:lang w:val="en-US"/>
        </w:rPr>
        <w:t xml:space="preserve"> tạo việc làm thường xuyên, có thu nhập cho 05 lao động trở lên trong 02 năm liên tục bằng mức thu nhập </w:t>
      </w:r>
      <w:r w:rsidRPr="00B26A07">
        <w:rPr>
          <w:color w:val="000000" w:themeColor="text1"/>
        </w:rPr>
        <w:t xml:space="preserve">bình quân đầu người của xã đạt chuẩn nông thôn mới theo Bộ tiêu chí xã nông thôn mới do Ủy ban nhân dân tỉnh quy định, góp phần giảm nghèo và giúp đỡ có hiệu quả 04 </w:t>
      </w:r>
      <w:r w:rsidRPr="00B26A07">
        <w:rPr>
          <w:color w:val="000000" w:themeColor="text1"/>
          <w:lang w:val="en-US"/>
        </w:rPr>
        <w:t xml:space="preserve">lượt hộ khó khăn về vốn, kỹ thuật, kinh nghiệm để phát triển sản xuất, kinh doanh </w:t>
      </w:r>
      <w:r w:rsidRPr="00B26A07">
        <w:rPr>
          <w:color w:val="000000" w:themeColor="text1"/>
        </w:rPr>
        <w:t>được Chủ tịch Ủy ban nhân dân cấp xã xác nhận</w:t>
      </w:r>
      <w:r w:rsidRPr="00B26A07">
        <w:rPr>
          <w:color w:val="000000" w:themeColor="text1"/>
          <w:lang w:val="en-US"/>
        </w:rPr>
        <w:t>;</w:t>
      </w:r>
    </w:p>
    <w:p w14:paraId="53BF360B" w14:textId="77777777" w:rsidR="000067BA" w:rsidRDefault="000067BA" w:rsidP="000067BA">
      <w:pPr>
        <w:widowControl w:val="0"/>
        <w:spacing w:before="120" w:line="250" w:lineRule="auto"/>
        <w:ind w:firstLine="720"/>
        <w:rPr>
          <w:color w:val="000000" w:themeColor="text1"/>
          <w:lang w:val="en-US"/>
        </w:rPr>
      </w:pPr>
      <w:r w:rsidRPr="00B26A07">
        <w:rPr>
          <w:color w:val="000000" w:themeColor="text1"/>
          <w:lang w:val="en-US"/>
        </w:rPr>
        <w:t>b) Hộ gia đình có nhiều đóng góp về đất đai, tài sản, công sức cho địa phương, xã hội với giá trị quy đổi từ 100 triệu đồng trở lên được các cấp, các ngành ghi nhận, đề nghị khen thưởng.</w:t>
      </w:r>
    </w:p>
    <w:p w14:paraId="3FB03DE4" w14:textId="527ED054" w:rsidR="00EB2668" w:rsidRDefault="00EB2668" w:rsidP="00EB2668">
      <w:pPr>
        <w:widowControl w:val="0"/>
        <w:spacing w:before="120" w:line="250" w:lineRule="auto"/>
        <w:ind w:firstLine="720"/>
        <w:rPr>
          <w:color w:val="000000" w:themeColor="text1"/>
          <w:szCs w:val="28"/>
          <w:lang w:val="en-US"/>
        </w:rPr>
      </w:pPr>
      <w:r>
        <w:rPr>
          <w:color w:val="000000" w:themeColor="text1"/>
          <w:szCs w:val="28"/>
          <w:lang w:val="en-US"/>
        </w:rPr>
        <w:t xml:space="preserve">14. </w:t>
      </w:r>
      <w:r w:rsidRPr="00B26A07">
        <w:rPr>
          <w:color w:val="000000" w:themeColor="text1"/>
          <w:szCs w:val="28"/>
        </w:rPr>
        <w:t xml:space="preserve">Đối với các trường hợp đặc biệt chưa </w:t>
      </w:r>
      <w:r w:rsidRPr="00B26A07">
        <w:rPr>
          <w:color w:val="000000" w:themeColor="text1"/>
          <w:szCs w:val="28"/>
          <w:lang w:val="en-US"/>
        </w:rPr>
        <w:t>được</w:t>
      </w:r>
      <w:r w:rsidRPr="00B26A07">
        <w:rPr>
          <w:color w:val="000000" w:themeColor="text1"/>
          <w:szCs w:val="28"/>
        </w:rPr>
        <w:t xml:space="preserve"> quy định cụ thể tại Điều này thì thực hiện theo chỉ đạo </w:t>
      </w:r>
      <w:r w:rsidRPr="00B26A07">
        <w:rPr>
          <w:color w:val="000000" w:themeColor="text1"/>
          <w:szCs w:val="28"/>
          <w:lang w:val="en-US"/>
        </w:rPr>
        <w:t xml:space="preserve">của Ban Thường vụ Tỉnh ủy hoặc Thường trực Tỉnh ủy hoặc </w:t>
      </w:r>
      <w:r w:rsidRPr="00B26A07">
        <w:rPr>
          <w:color w:val="000000" w:themeColor="text1"/>
          <w:szCs w:val="28"/>
        </w:rPr>
        <w:t xml:space="preserve">Chủ tịch </w:t>
      </w:r>
      <w:r w:rsidRPr="00B26A07">
        <w:rPr>
          <w:color w:val="000000" w:themeColor="text1"/>
          <w:spacing w:val="-4"/>
          <w:szCs w:val="28"/>
        </w:rPr>
        <w:t>Ủy ban nhân dân</w:t>
      </w:r>
      <w:r w:rsidRPr="00B26A07">
        <w:rPr>
          <w:color w:val="000000" w:themeColor="text1"/>
          <w:szCs w:val="28"/>
        </w:rPr>
        <w:t xml:space="preserve"> tỉnh.</w:t>
      </w:r>
    </w:p>
    <w:p w14:paraId="0B86F27A" w14:textId="347D0E4E" w:rsidR="00EA671E" w:rsidRPr="00B26A07" w:rsidRDefault="00EA671E" w:rsidP="00CD4807">
      <w:pPr>
        <w:widowControl w:val="0"/>
        <w:shd w:val="clear" w:color="auto" w:fill="FFFFFF"/>
        <w:spacing w:before="120" w:line="250" w:lineRule="auto"/>
        <w:ind w:firstLine="720"/>
        <w:rPr>
          <w:b/>
          <w:bCs/>
          <w:color w:val="000000" w:themeColor="text1"/>
          <w:szCs w:val="28"/>
        </w:rPr>
      </w:pPr>
      <w:r w:rsidRPr="00B26A07">
        <w:rPr>
          <w:b/>
          <w:bCs/>
          <w:color w:val="000000" w:themeColor="text1"/>
          <w:szCs w:val="28"/>
        </w:rPr>
        <w:t xml:space="preserve">Điều </w:t>
      </w:r>
      <w:r w:rsidR="00726688" w:rsidRPr="00B26A07">
        <w:rPr>
          <w:b/>
          <w:bCs/>
          <w:color w:val="000000" w:themeColor="text1"/>
          <w:szCs w:val="28"/>
          <w:lang w:val="en-US"/>
        </w:rPr>
        <w:t>1</w:t>
      </w:r>
      <w:r w:rsidR="005F3D4C" w:rsidRPr="00B26A07">
        <w:rPr>
          <w:b/>
          <w:bCs/>
          <w:color w:val="000000" w:themeColor="text1"/>
          <w:szCs w:val="28"/>
          <w:lang w:val="en-US"/>
        </w:rPr>
        <w:t>3</w:t>
      </w:r>
      <w:r w:rsidRPr="00B26A07">
        <w:rPr>
          <w:b/>
          <w:bCs/>
          <w:color w:val="000000" w:themeColor="text1"/>
          <w:szCs w:val="28"/>
        </w:rPr>
        <w:t>. Tiêu chuẩn xét tặng Giấy khen</w:t>
      </w:r>
    </w:p>
    <w:p w14:paraId="5310F874" w14:textId="465970D3" w:rsidR="00EA671E" w:rsidRPr="00B26A07" w:rsidRDefault="00EA671E" w:rsidP="00CD4807">
      <w:pPr>
        <w:widowControl w:val="0"/>
        <w:shd w:val="clear" w:color="auto" w:fill="FFFFFF"/>
        <w:spacing w:before="120" w:line="250" w:lineRule="auto"/>
        <w:ind w:firstLine="720"/>
        <w:rPr>
          <w:bCs/>
          <w:color w:val="000000" w:themeColor="text1"/>
          <w:szCs w:val="28"/>
        </w:rPr>
      </w:pPr>
      <w:r w:rsidRPr="00B26A07">
        <w:rPr>
          <w:bCs/>
          <w:color w:val="000000" w:themeColor="text1"/>
          <w:szCs w:val="28"/>
        </w:rPr>
        <w:t xml:space="preserve">1. Giấy khen </w:t>
      </w:r>
      <w:r w:rsidRPr="00B26A07">
        <w:rPr>
          <w:color w:val="000000" w:themeColor="text1"/>
          <w:szCs w:val="28"/>
          <w:lang w:val="de-DE"/>
        </w:rPr>
        <w:t xml:space="preserve">để tặng cho cá nhân chấp hành tốt chủ trương của Đảng, chính sách, pháp luật của Nhà nước, </w:t>
      </w:r>
      <w:r w:rsidRPr="00B26A07">
        <w:rPr>
          <w:rStyle w:val="normal-h1"/>
          <w:color w:val="000000" w:themeColor="text1"/>
          <w:szCs w:val="28"/>
          <w:lang w:val="nl-NL"/>
        </w:rPr>
        <w:t>nội qui, quy chế làm việc của cơ quan, đơn vị</w:t>
      </w:r>
      <w:r w:rsidR="00EC09DD" w:rsidRPr="00B26A07">
        <w:rPr>
          <w:rStyle w:val="normal-h1"/>
          <w:color w:val="000000" w:themeColor="text1"/>
          <w:szCs w:val="28"/>
          <w:lang w:val="nl-NL"/>
        </w:rPr>
        <w:t xml:space="preserve"> </w:t>
      </w:r>
      <w:r w:rsidRPr="00B26A07">
        <w:rPr>
          <w:color w:val="000000" w:themeColor="text1"/>
          <w:szCs w:val="28"/>
          <w:lang w:val="de-DE"/>
        </w:rPr>
        <w:t>và đạt một trong các tiêu chuẩn sau đây</w:t>
      </w:r>
      <w:r w:rsidR="00A8501D" w:rsidRPr="00B26A07">
        <w:rPr>
          <w:color w:val="000000" w:themeColor="text1"/>
          <w:szCs w:val="28"/>
          <w:lang w:val="de-DE"/>
        </w:rPr>
        <w:t>:</w:t>
      </w:r>
    </w:p>
    <w:p w14:paraId="4D185494" w14:textId="498AE295"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 xml:space="preserve">a) Có thành tích xuất sắc được bình xét trong các phong trào thi đua do </w:t>
      </w:r>
      <w:r w:rsidR="00EC09DD" w:rsidRPr="00B26A07">
        <w:rPr>
          <w:color w:val="000000" w:themeColor="text1"/>
          <w:szCs w:val="28"/>
          <w:lang w:val="en-US"/>
        </w:rPr>
        <w:t>cơ quan, đơn vị, địa phương, doanh nghiệp</w:t>
      </w:r>
      <w:r w:rsidRPr="00B26A07">
        <w:rPr>
          <w:color w:val="000000" w:themeColor="text1"/>
          <w:szCs w:val="28"/>
          <w:lang w:val="en-US"/>
        </w:rPr>
        <w:t xml:space="preserve"> </w:t>
      </w:r>
      <w:r w:rsidRPr="00B26A07">
        <w:rPr>
          <w:color w:val="000000" w:themeColor="text1"/>
          <w:szCs w:val="28"/>
        </w:rPr>
        <w:t>phát động;</w:t>
      </w:r>
    </w:p>
    <w:p w14:paraId="397194D2" w14:textId="622C10D3"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 xml:space="preserve">b) Lập được nhiều thành tích hoặc thành tích đột xuất, có phạm vi ảnh hưởng ở một trong các lĩnh vực thuộc phạm vi quản lý của </w:t>
      </w:r>
      <w:r w:rsidR="00EC09DD" w:rsidRPr="00B26A07">
        <w:rPr>
          <w:color w:val="000000" w:themeColor="text1"/>
          <w:szCs w:val="28"/>
          <w:lang w:val="en-US"/>
        </w:rPr>
        <w:t>cơ quan, đơn vị, địa phương, doanh nghiệp</w:t>
      </w:r>
      <w:r w:rsidRPr="00B26A07">
        <w:rPr>
          <w:color w:val="000000" w:themeColor="text1"/>
          <w:szCs w:val="28"/>
        </w:rPr>
        <w:t>;</w:t>
      </w:r>
    </w:p>
    <w:p w14:paraId="55671B13" w14:textId="53786F5E"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 xml:space="preserve">c) Có đóng góp vào sự phát triển kinh tế - xã hội, ứng dụng tiến bộ khoa học, kỹ thuật, công tác xã hội, từ thiện nhân đạo được </w:t>
      </w:r>
      <w:r w:rsidR="00F736B0" w:rsidRPr="00B26A07">
        <w:rPr>
          <w:color w:val="000000" w:themeColor="text1"/>
          <w:szCs w:val="28"/>
          <w:lang w:val="en-US"/>
        </w:rPr>
        <w:t>cơ quan, đơn vị, địa phương, doanh nghiệp</w:t>
      </w:r>
      <w:r w:rsidR="00F736B0" w:rsidRPr="00B26A07">
        <w:rPr>
          <w:color w:val="000000" w:themeColor="text1"/>
          <w:szCs w:val="28"/>
        </w:rPr>
        <w:t xml:space="preserve"> </w:t>
      </w:r>
      <w:r w:rsidRPr="00B26A07">
        <w:rPr>
          <w:color w:val="000000" w:themeColor="text1"/>
          <w:szCs w:val="28"/>
        </w:rPr>
        <w:t>ghi nhận;</w:t>
      </w:r>
    </w:p>
    <w:p w14:paraId="6F86791F" w14:textId="223FF93E" w:rsidR="00EA671E" w:rsidRPr="00B26A07" w:rsidRDefault="00EA671E" w:rsidP="00CD4807">
      <w:pPr>
        <w:widowControl w:val="0"/>
        <w:tabs>
          <w:tab w:val="left" w:pos="90"/>
        </w:tabs>
        <w:spacing w:before="120" w:line="250" w:lineRule="auto"/>
        <w:rPr>
          <w:color w:val="000000" w:themeColor="text1"/>
          <w:szCs w:val="28"/>
          <w:lang w:val="nl-NL"/>
        </w:rPr>
      </w:pPr>
      <w:r w:rsidRPr="00B26A07">
        <w:rPr>
          <w:color w:val="000000" w:themeColor="text1"/>
          <w:szCs w:val="28"/>
        </w:rPr>
        <w:tab/>
      </w:r>
      <w:r w:rsidRPr="00B26A07">
        <w:rPr>
          <w:color w:val="000000" w:themeColor="text1"/>
          <w:szCs w:val="28"/>
        </w:rPr>
        <w:tab/>
        <w:t xml:space="preserve">d) Cán bộ, công chức, viên chức, người lao động được </w:t>
      </w:r>
      <w:r w:rsidR="00F736B0" w:rsidRPr="00B26A07">
        <w:rPr>
          <w:color w:val="000000" w:themeColor="text1"/>
          <w:szCs w:val="28"/>
          <w:lang w:val="en-US"/>
        </w:rPr>
        <w:t>xếp loại</w:t>
      </w:r>
      <w:r w:rsidRPr="00B26A07">
        <w:rPr>
          <w:color w:val="000000" w:themeColor="text1"/>
          <w:szCs w:val="28"/>
        </w:rPr>
        <w:t xml:space="preserve"> hoàn thành </w:t>
      </w:r>
      <w:r w:rsidRPr="00B26A07">
        <w:rPr>
          <w:color w:val="000000" w:themeColor="text1"/>
          <w:szCs w:val="28"/>
        </w:rPr>
        <w:lastRenderedPageBreak/>
        <w:t xml:space="preserve">tốt nhiệm vụ trở lên trong năm; </w:t>
      </w:r>
      <w:r w:rsidRPr="00B26A07">
        <w:rPr>
          <w:rStyle w:val="normal-h1"/>
          <w:color w:val="000000" w:themeColor="text1"/>
          <w:szCs w:val="28"/>
          <w:lang w:val="nl-NL"/>
        </w:rPr>
        <w:t xml:space="preserve">thường xuyên học tập nâng cao trình độ chuyên môn, nghiệp vụ; </w:t>
      </w:r>
      <w:r w:rsidRPr="00B26A07">
        <w:rPr>
          <w:color w:val="000000" w:themeColor="text1"/>
          <w:szCs w:val="28"/>
        </w:rPr>
        <w:t>nếu là đảng viên phải được xếp loại hoàn thành tốt nhiệm vụ trở lên. Ưu tiên xét tặng giấy khen cho cá nhân được xếp loại hoàn thành xuất sắc nhiệm vụ, cá nhân có sáng kiến hoặc giải pháp công tác áp dụng có hiệu quả trong cơ quan, đơn vị</w:t>
      </w:r>
      <w:r w:rsidR="00F736B0" w:rsidRPr="00B26A07">
        <w:rPr>
          <w:color w:val="000000" w:themeColor="text1"/>
          <w:szCs w:val="28"/>
          <w:lang w:val="en-US"/>
        </w:rPr>
        <w:t xml:space="preserve">, địa phương, doanh nghiệp </w:t>
      </w:r>
      <w:r w:rsidRPr="00B26A07">
        <w:rPr>
          <w:color w:val="000000" w:themeColor="text1"/>
          <w:szCs w:val="28"/>
        </w:rPr>
        <w:t>được người đứng đầu công nhận;</w:t>
      </w:r>
    </w:p>
    <w:p w14:paraId="70286F81" w14:textId="5A4AA884" w:rsidR="00F736B0"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 xml:space="preserve">đ) Công nhân, nông dân, người lao động lập được nhiều thành tích trong lao động, sản xuất có phạm vi ảnh hưởng trong </w:t>
      </w:r>
      <w:r w:rsidR="00F736B0" w:rsidRPr="00B26A07">
        <w:rPr>
          <w:color w:val="000000" w:themeColor="text1"/>
          <w:szCs w:val="28"/>
          <w:lang w:val="en-US"/>
        </w:rPr>
        <w:t>cơ quan, đơn vị, địa phương, doanh nghiệp;</w:t>
      </w:r>
      <w:r w:rsidR="00F736B0" w:rsidRPr="00B26A07">
        <w:rPr>
          <w:color w:val="000000" w:themeColor="text1"/>
          <w:szCs w:val="28"/>
        </w:rPr>
        <w:t xml:space="preserve"> </w:t>
      </w:r>
    </w:p>
    <w:p w14:paraId="2D5A1FB4" w14:textId="0BBD1702"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 xml:space="preserve">e) Công nhân, người lao động trong một năm có sáng kiến cải tiến kỹ thuật hoặc giải pháp tăng hiệu quả sản xuất, kinh doanh, làm lợi cho doanh nghiệp, </w:t>
      </w:r>
      <w:r w:rsidR="00B66B32" w:rsidRPr="00B26A07">
        <w:rPr>
          <w:color w:val="000000" w:themeColor="text1"/>
          <w:szCs w:val="28"/>
        </w:rPr>
        <w:t>tổ chức kinh tế khác</w:t>
      </w:r>
      <w:r w:rsidRPr="00B26A07">
        <w:rPr>
          <w:color w:val="000000" w:themeColor="text1"/>
          <w:szCs w:val="28"/>
        </w:rPr>
        <w:t xml:space="preserve"> từ 50 triệu đồng trở lên</w:t>
      </w:r>
      <w:r w:rsidRPr="00B26A07">
        <w:rPr>
          <w:color w:val="000000" w:themeColor="text1"/>
          <w:szCs w:val="28"/>
          <w:lang w:val="en-US"/>
        </w:rPr>
        <w:t xml:space="preserve">; </w:t>
      </w:r>
    </w:p>
    <w:p w14:paraId="757F0CDC" w14:textId="742E94D3"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g) Công nhân đạt giải tại Hội thi tay nghề công nhân lao động do các cơ quan, đơn vị, doanh nghiệp</w:t>
      </w:r>
      <w:r w:rsidRPr="00B26A07">
        <w:rPr>
          <w:color w:val="000000" w:themeColor="text1"/>
          <w:szCs w:val="28"/>
          <w:lang w:val="en-US"/>
        </w:rPr>
        <w:t xml:space="preserve"> tổ chức</w:t>
      </w:r>
      <w:r w:rsidRPr="00B26A07">
        <w:rPr>
          <w:color w:val="000000" w:themeColor="text1"/>
          <w:szCs w:val="28"/>
        </w:rPr>
        <w:t>;</w:t>
      </w:r>
    </w:p>
    <w:p w14:paraId="261D5746" w14:textId="726356C7"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h) Nông dân có mô hình sản xuất, chăn nuôi mang lại hiệu quả kinh tế thiết thực, thu nhập từ 100 triệu đồng</w:t>
      </w:r>
      <w:r w:rsidR="00735648" w:rsidRPr="00B26A07">
        <w:rPr>
          <w:color w:val="000000" w:themeColor="text1"/>
          <w:szCs w:val="28"/>
          <w:lang w:val="en-US"/>
        </w:rPr>
        <w:t xml:space="preserve"> trở lên</w:t>
      </w:r>
      <w:r w:rsidRPr="00B26A07">
        <w:rPr>
          <w:color w:val="000000" w:themeColor="text1"/>
          <w:szCs w:val="28"/>
        </w:rPr>
        <w:t>/năm, có thể nhân rộng trong địa bàn thôn, xã, tạo việc làm, thu nhập thường xuyên cho 02 lao động trở lên</w:t>
      </w:r>
      <w:r w:rsidRPr="00B26A07">
        <w:rPr>
          <w:color w:val="000000" w:themeColor="text1"/>
          <w:szCs w:val="28"/>
          <w:lang w:val="en-US"/>
        </w:rPr>
        <w:t xml:space="preserve"> với mức</w:t>
      </w:r>
      <w:r w:rsidRPr="00B26A07">
        <w:rPr>
          <w:color w:val="000000" w:themeColor="text1"/>
          <w:szCs w:val="28"/>
        </w:rPr>
        <w:t xml:space="preserve"> thu nhập </w:t>
      </w:r>
      <w:r w:rsidRPr="00B26A07">
        <w:rPr>
          <w:color w:val="000000" w:themeColor="text1"/>
          <w:szCs w:val="28"/>
          <w:lang w:val="en-US"/>
        </w:rPr>
        <w:t xml:space="preserve">trong năm </w:t>
      </w:r>
      <w:r w:rsidRPr="00B26A07">
        <w:rPr>
          <w:color w:val="000000" w:themeColor="text1"/>
          <w:szCs w:val="28"/>
        </w:rPr>
        <w:t xml:space="preserve">bằng mức thu nhập </w:t>
      </w:r>
      <w:r w:rsidRPr="00B26A07">
        <w:rPr>
          <w:color w:val="000000" w:themeColor="text1"/>
          <w:szCs w:val="28"/>
          <w:lang w:val="en-US"/>
        </w:rPr>
        <w:t xml:space="preserve">bình quân </w:t>
      </w:r>
      <w:r w:rsidRPr="00B26A07">
        <w:rPr>
          <w:color w:val="000000" w:themeColor="text1"/>
          <w:szCs w:val="28"/>
        </w:rPr>
        <w:t xml:space="preserve">đầu người </w:t>
      </w:r>
      <w:r w:rsidRPr="00B26A07">
        <w:rPr>
          <w:color w:val="000000" w:themeColor="text1"/>
          <w:szCs w:val="28"/>
          <w:lang w:val="en-US"/>
        </w:rPr>
        <w:t xml:space="preserve">của xã đạt </w:t>
      </w:r>
      <w:r w:rsidR="00B66B32" w:rsidRPr="00B26A07">
        <w:rPr>
          <w:color w:val="000000" w:themeColor="text1"/>
          <w:szCs w:val="28"/>
          <w:lang w:val="en-US"/>
        </w:rPr>
        <w:t>chuẩn nông thôn mới</w:t>
      </w:r>
      <w:r w:rsidRPr="00B26A07">
        <w:rPr>
          <w:color w:val="000000" w:themeColor="text1"/>
          <w:szCs w:val="28"/>
        </w:rPr>
        <w:t xml:space="preserve"> </w:t>
      </w:r>
      <w:r w:rsidRPr="00B26A07">
        <w:rPr>
          <w:color w:val="000000" w:themeColor="text1"/>
          <w:szCs w:val="28"/>
          <w:lang w:val="en-US"/>
        </w:rPr>
        <w:t>theo Bộ tiêu chí xã nông thôn mới do Ủy ban nhân dân tỉnh quy định</w:t>
      </w:r>
      <w:r w:rsidRPr="00B26A07">
        <w:rPr>
          <w:color w:val="000000" w:themeColor="text1"/>
          <w:szCs w:val="28"/>
        </w:rPr>
        <w:t>, góp phần giảm nghèo</w:t>
      </w:r>
      <w:r w:rsidRPr="00B26A07">
        <w:rPr>
          <w:color w:val="000000" w:themeColor="text1"/>
          <w:szCs w:val="28"/>
          <w:lang w:val="en-US"/>
        </w:rPr>
        <w:t>, được Hội Nông dân cấp xã xác nhận</w:t>
      </w:r>
      <w:r w:rsidRPr="00B26A07">
        <w:rPr>
          <w:color w:val="000000" w:themeColor="text1"/>
          <w:szCs w:val="28"/>
        </w:rPr>
        <w:t>;</w:t>
      </w:r>
    </w:p>
    <w:p w14:paraId="4EA9DBF1" w14:textId="6BE40678"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i) Nông dân</w:t>
      </w:r>
      <w:r w:rsidR="00A17219" w:rsidRPr="00B26A07">
        <w:rPr>
          <w:color w:val="000000" w:themeColor="text1"/>
          <w:szCs w:val="28"/>
          <w:lang w:val="en-US"/>
        </w:rPr>
        <w:t xml:space="preserve"> đại diện hộ nông dân</w:t>
      </w:r>
      <w:r w:rsidRPr="00B26A07">
        <w:rPr>
          <w:color w:val="000000" w:themeColor="text1"/>
          <w:szCs w:val="28"/>
        </w:rPr>
        <w:t xml:space="preserve"> được công nhận </w:t>
      </w:r>
      <w:r w:rsidRPr="00B26A07">
        <w:rPr>
          <w:color w:val="000000" w:themeColor="text1"/>
          <w:szCs w:val="28"/>
          <w:lang w:val="en-US"/>
        </w:rPr>
        <w:t>đ</w:t>
      </w:r>
      <w:r w:rsidRPr="00B26A07">
        <w:rPr>
          <w:color w:val="000000" w:themeColor="text1"/>
          <w:szCs w:val="28"/>
        </w:rPr>
        <w:t xml:space="preserve">ạt danh hiệu </w:t>
      </w:r>
      <w:r w:rsidR="00A17219" w:rsidRPr="00B26A07">
        <w:rPr>
          <w:color w:val="000000" w:themeColor="text1"/>
          <w:szCs w:val="28"/>
          <w:lang w:val="en-US"/>
        </w:rPr>
        <w:t>H</w:t>
      </w:r>
      <w:r w:rsidRPr="00B26A07">
        <w:rPr>
          <w:color w:val="000000" w:themeColor="text1"/>
          <w:szCs w:val="28"/>
          <w:lang w:val="en-US"/>
        </w:rPr>
        <w:t xml:space="preserve">ộ </w:t>
      </w:r>
      <w:r w:rsidRPr="00B26A07">
        <w:rPr>
          <w:color w:val="000000" w:themeColor="text1"/>
          <w:szCs w:val="28"/>
        </w:rPr>
        <w:t xml:space="preserve">nông dân sản xuất, kinh doanh giỏi cấp cơ sở theo quy định của </w:t>
      </w:r>
      <w:r w:rsidRPr="00B26A07">
        <w:rPr>
          <w:bCs/>
          <w:color w:val="000000" w:themeColor="text1"/>
          <w:szCs w:val="28"/>
        </w:rPr>
        <w:t>Trung ương Hội Nông dân Việt Nam</w:t>
      </w:r>
      <w:r w:rsidRPr="00B26A07">
        <w:rPr>
          <w:color w:val="000000" w:themeColor="text1"/>
          <w:szCs w:val="28"/>
        </w:rPr>
        <w:t xml:space="preserve">. </w:t>
      </w:r>
    </w:p>
    <w:p w14:paraId="65677947" w14:textId="704A1958" w:rsidR="00EA671E" w:rsidRPr="00B26A07" w:rsidRDefault="00EA671E" w:rsidP="00CD4807">
      <w:pPr>
        <w:widowControl w:val="0"/>
        <w:shd w:val="clear" w:color="auto" w:fill="FFFFFF"/>
        <w:spacing w:before="120" w:line="250" w:lineRule="auto"/>
        <w:ind w:firstLine="720"/>
        <w:rPr>
          <w:color w:val="000000" w:themeColor="text1"/>
          <w:szCs w:val="28"/>
          <w:lang w:val="de-DE"/>
        </w:rPr>
      </w:pPr>
      <w:r w:rsidRPr="00B26A07">
        <w:rPr>
          <w:color w:val="000000" w:themeColor="text1"/>
          <w:szCs w:val="28"/>
        </w:rPr>
        <w:t xml:space="preserve">2. </w:t>
      </w:r>
      <w:r w:rsidRPr="00B26A07">
        <w:rPr>
          <w:bCs/>
          <w:color w:val="000000" w:themeColor="text1"/>
          <w:szCs w:val="28"/>
        </w:rPr>
        <w:t xml:space="preserve">Giấy khen </w:t>
      </w:r>
      <w:r w:rsidRPr="00B26A07">
        <w:rPr>
          <w:color w:val="000000" w:themeColor="text1"/>
          <w:szCs w:val="28"/>
          <w:lang w:val="de-DE"/>
        </w:rPr>
        <w:t>để tặng hàng năm cho tập thể gương mẫu chấp hành tốt chủ trương của Đảng, chính sách, pháp luật của Nhà nước, nội bộ đoàn kết và đạt một trong các tiêu chuẩn sau đây</w:t>
      </w:r>
      <w:r w:rsidR="00A8501D" w:rsidRPr="00B26A07">
        <w:rPr>
          <w:color w:val="000000" w:themeColor="text1"/>
          <w:szCs w:val="28"/>
          <w:lang w:val="de-DE"/>
        </w:rPr>
        <w:t>:</w:t>
      </w:r>
    </w:p>
    <w:p w14:paraId="4DA472A2" w14:textId="70CC1537" w:rsidR="00EA671E" w:rsidRPr="00B26A07" w:rsidRDefault="00EA671E" w:rsidP="00CD4807">
      <w:pPr>
        <w:widowControl w:val="0"/>
        <w:shd w:val="clear" w:color="auto" w:fill="FFFFFF"/>
        <w:spacing w:before="120" w:line="250" w:lineRule="auto"/>
        <w:ind w:firstLine="720"/>
        <w:rPr>
          <w:color w:val="000000" w:themeColor="text1"/>
          <w:szCs w:val="28"/>
          <w:lang w:val="en-US"/>
        </w:rPr>
      </w:pPr>
      <w:r w:rsidRPr="00B26A07">
        <w:rPr>
          <w:color w:val="000000" w:themeColor="text1"/>
          <w:szCs w:val="28"/>
        </w:rPr>
        <w:t xml:space="preserve">a) Có thành tích xuất sắc được bình xét trong các phong trào thi đua do </w:t>
      </w:r>
      <w:r w:rsidR="00B70BA1" w:rsidRPr="00B26A07">
        <w:rPr>
          <w:color w:val="000000" w:themeColor="text1"/>
          <w:szCs w:val="28"/>
          <w:lang w:val="en-US"/>
        </w:rPr>
        <w:t>cơ quan, đơn vị, địa phương, doanh nghiệp phát động;</w:t>
      </w:r>
    </w:p>
    <w:p w14:paraId="38CE8286" w14:textId="7278F70C"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 xml:space="preserve">b) Lập được nhiều thành tích hoặc thành tích đột xuất, có phạm vi ảnh hưởng ở một trong các lĩnh vực thuộc phạm vi quản lý của </w:t>
      </w:r>
      <w:r w:rsidR="00B70BA1" w:rsidRPr="00B26A07">
        <w:rPr>
          <w:color w:val="000000" w:themeColor="text1"/>
          <w:szCs w:val="28"/>
          <w:lang w:val="en-US"/>
        </w:rPr>
        <w:t>cơ quan, đơn vị, địa phương, doanh nghiệp</w:t>
      </w:r>
      <w:r w:rsidRPr="00B26A07">
        <w:rPr>
          <w:color w:val="000000" w:themeColor="text1"/>
          <w:szCs w:val="28"/>
        </w:rPr>
        <w:t>;</w:t>
      </w:r>
    </w:p>
    <w:p w14:paraId="65722811" w14:textId="1AC90982"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 xml:space="preserve">c) Có đóng góp vào sự phát triển kinh tế - xã hội, ứng dụng tiến bộ khoa học, kỹ thuật, công tác xã hội, từ thiện nhân đạo </w:t>
      </w:r>
      <w:r w:rsidR="00B70BA1" w:rsidRPr="00B26A07">
        <w:rPr>
          <w:color w:val="000000" w:themeColor="text1"/>
          <w:szCs w:val="28"/>
          <w:lang w:val="en-US"/>
        </w:rPr>
        <w:t xml:space="preserve">cơ quan, đơn vị, địa phương, doanh nghiệp </w:t>
      </w:r>
      <w:r w:rsidRPr="00B26A07">
        <w:rPr>
          <w:color w:val="000000" w:themeColor="text1"/>
          <w:szCs w:val="28"/>
        </w:rPr>
        <w:t>ghi nhận;</w:t>
      </w:r>
    </w:p>
    <w:p w14:paraId="677808C3" w14:textId="77777777" w:rsidR="00EA671E" w:rsidRPr="00B26A07" w:rsidRDefault="00EA671E" w:rsidP="00CD4807">
      <w:pPr>
        <w:widowControl w:val="0"/>
        <w:shd w:val="clear" w:color="auto" w:fill="FFFFFF"/>
        <w:spacing w:before="120" w:line="250" w:lineRule="auto"/>
        <w:ind w:firstLine="720"/>
        <w:rPr>
          <w:color w:val="000000" w:themeColor="text1"/>
          <w:szCs w:val="28"/>
        </w:rPr>
      </w:pPr>
      <w:r w:rsidRPr="00B26A07">
        <w:rPr>
          <w:color w:val="000000" w:themeColor="text1"/>
          <w:szCs w:val="28"/>
        </w:rPr>
        <w:t>d) Tập thể được công nhận hoàn thành tốt nhiệm vụ trở lên, nội bộ đoàn kết, thực hiện tốt dân chủ ở cơ sở, tổ chức thực hiện có hiệu quả các phong trào thi đua; chăm lo đời sống vật chất, tinh thần, thực hiện đầy đủ chế độ, chính sách đối với mọi thành viên trong tập thể; thực hành tiết kiệm chống lãng phí; phòng chống tham nhũng, tiêu cực. Nếu có tổ chức đảng, đoàn thể</w:t>
      </w:r>
      <w:r w:rsidRPr="00B26A07">
        <w:rPr>
          <w:color w:val="000000" w:themeColor="text1"/>
          <w:szCs w:val="28"/>
          <w:lang w:val="de-DE"/>
        </w:rPr>
        <w:t xml:space="preserve"> phải đạt hoàn thành tốt nhiệm vụ trở lên; </w:t>
      </w:r>
      <w:r w:rsidRPr="00B26A07">
        <w:rPr>
          <w:color w:val="000000" w:themeColor="text1"/>
          <w:szCs w:val="28"/>
        </w:rPr>
        <w:t>không có cá nhân là người đứng đầu tập thể đang thi hành kỷ luật, đang bị xem xét xử lý kỷ luật hoặc xếp loại ở mức hoàn thành nhiệm vụ.</w:t>
      </w:r>
    </w:p>
    <w:p w14:paraId="02F512F6" w14:textId="77777777" w:rsidR="00EA671E" w:rsidRPr="00B26A07" w:rsidRDefault="00EA671E" w:rsidP="00CD4807">
      <w:pPr>
        <w:widowControl w:val="0"/>
        <w:shd w:val="clear" w:color="auto" w:fill="FFFFFF"/>
        <w:spacing w:before="120" w:line="250" w:lineRule="auto"/>
        <w:ind w:firstLine="720"/>
        <w:rPr>
          <w:bCs/>
          <w:color w:val="000000" w:themeColor="text1"/>
          <w:szCs w:val="28"/>
          <w:lang w:val="en-US"/>
        </w:rPr>
      </w:pPr>
      <w:r w:rsidRPr="00B26A07">
        <w:rPr>
          <w:color w:val="000000" w:themeColor="text1"/>
          <w:szCs w:val="28"/>
        </w:rPr>
        <w:lastRenderedPageBreak/>
        <w:t xml:space="preserve">3. </w:t>
      </w:r>
      <w:r w:rsidRPr="00B26A07">
        <w:rPr>
          <w:bCs/>
          <w:color w:val="000000" w:themeColor="text1"/>
          <w:szCs w:val="28"/>
        </w:rPr>
        <w:t xml:space="preserve">Giấy khen </w:t>
      </w:r>
      <w:r w:rsidRPr="00B26A07">
        <w:rPr>
          <w:color w:val="000000" w:themeColor="text1"/>
          <w:szCs w:val="28"/>
          <w:lang w:val="de-DE"/>
        </w:rPr>
        <w:t>để tặng cho hộ gia đình gương mẫu chấp hành tốt chủ trương của Đảng, chính sách, pháp luật của Nhà nước,</w:t>
      </w:r>
      <w:r w:rsidRPr="00B26A07">
        <w:rPr>
          <w:bCs/>
          <w:color w:val="000000" w:themeColor="text1"/>
          <w:szCs w:val="28"/>
        </w:rPr>
        <w:t xml:space="preserve"> có đóng góp </w:t>
      </w:r>
      <w:r w:rsidRPr="00B26A07">
        <w:rPr>
          <w:bCs/>
          <w:color w:val="000000" w:themeColor="text1"/>
          <w:szCs w:val="28"/>
          <w:lang w:val="en-US"/>
        </w:rPr>
        <w:t xml:space="preserve">về công sức, </w:t>
      </w:r>
      <w:r w:rsidRPr="00B26A07">
        <w:rPr>
          <w:bCs/>
          <w:color w:val="000000" w:themeColor="text1"/>
          <w:szCs w:val="28"/>
        </w:rPr>
        <w:t>đất đai, tài sản</w:t>
      </w:r>
      <w:r w:rsidRPr="00B26A07">
        <w:rPr>
          <w:bCs/>
          <w:color w:val="000000" w:themeColor="text1"/>
          <w:szCs w:val="28"/>
          <w:lang w:val="en-US"/>
        </w:rPr>
        <w:t xml:space="preserve"> </w:t>
      </w:r>
      <w:r w:rsidRPr="00B26A07">
        <w:rPr>
          <w:bCs/>
          <w:color w:val="000000" w:themeColor="text1"/>
          <w:szCs w:val="28"/>
        </w:rPr>
        <w:t xml:space="preserve">có giá trị, góp phần xây dựng nông thôn mới, xây dựng các công trình phúc lợi xã hội tại địa phương, ủng hộ các quỹ từ thiện xã hội,… </w:t>
      </w:r>
    </w:p>
    <w:p w14:paraId="30A9B478" w14:textId="66FC8564" w:rsidR="00094AD9" w:rsidRPr="00B26A07" w:rsidRDefault="00094AD9" w:rsidP="00094AD9">
      <w:pPr>
        <w:shd w:val="clear" w:color="auto" w:fill="FFFFFF"/>
        <w:spacing w:before="240"/>
        <w:jc w:val="center"/>
        <w:rPr>
          <w:rFonts w:eastAsia="Times New Roman"/>
          <w:b/>
          <w:bCs/>
          <w:color w:val="000000" w:themeColor="text1"/>
          <w:szCs w:val="28"/>
        </w:rPr>
      </w:pPr>
      <w:r w:rsidRPr="00B26A07">
        <w:rPr>
          <w:rFonts w:eastAsia="Times New Roman"/>
          <w:b/>
          <w:bCs/>
          <w:color w:val="000000" w:themeColor="text1"/>
          <w:szCs w:val="28"/>
        </w:rPr>
        <w:t xml:space="preserve">Chương </w:t>
      </w:r>
      <w:r w:rsidR="00196439" w:rsidRPr="00B26A07">
        <w:rPr>
          <w:rFonts w:eastAsia="Times New Roman"/>
          <w:b/>
          <w:bCs/>
          <w:color w:val="000000" w:themeColor="text1"/>
          <w:szCs w:val="28"/>
          <w:lang w:val="en-US"/>
        </w:rPr>
        <w:t>I</w:t>
      </w:r>
      <w:r w:rsidRPr="00B26A07">
        <w:rPr>
          <w:rFonts w:eastAsia="Times New Roman"/>
          <w:b/>
          <w:bCs/>
          <w:color w:val="000000" w:themeColor="text1"/>
          <w:szCs w:val="28"/>
        </w:rPr>
        <w:t>V</w:t>
      </w:r>
    </w:p>
    <w:p w14:paraId="0E0FB1F7" w14:textId="77777777" w:rsidR="00464160" w:rsidRPr="00B26A07" w:rsidRDefault="00C431A3" w:rsidP="00464160">
      <w:pPr>
        <w:jc w:val="center"/>
        <w:rPr>
          <w:b/>
          <w:bCs/>
          <w:color w:val="000000" w:themeColor="text1"/>
          <w:lang w:val="en-US"/>
        </w:rPr>
      </w:pPr>
      <w:r w:rsidRPr="00B26A07">
        <w:rPr>
          <w:rFonts w:eastAsia="Times New Roman"/>
          <w:b/>
          <w:bCs/>
          <w:color w:val="000000" w:themeColor="text1"/>
          <w:szCs w:val="28"/>
          <w:lang w:val="en-US"/>
        </w:rPr>
        <w:t xml:space="preserve">CÔNG NHẬN MỨC ĐỘ HOÀN THÀNH NHIỆM VỤ; </w:t>
      </w:r>
      <w:r w:rsidR="00196439" w:rsidRPr="00B26A07">
        <w:rPr>
          <w:rFonts w:eastAsia="Times New Roman"/>
          <w:b/>
          <w:bCs/>
          <w:color w:val="000000" w:themeColor="text1"/>
          <w:szCs w:val="28"/>
          <w:lang w:val="en-US"/>
        </w:rPr>
        <w:t xml:space="preserve">THẨM QUYỀN </w:t>
      </w:r>
      <w:r w:rsidRPr="00B26A07">
        <w:rPr>
          <w:rFonts w:eastAsia="Times New Roman"/>
          <w:b/>
          <w:bCs/>
          <w:color w:val="000000" w:themeColor="text1"/>
          <w:szCs w:val="28"/>
          <w:lang w:val="en-US"/>
        </w:rPr>
        <w:t xml:space="preserve">KHEN THƯỞNG, ĐỀ NGHỊ KHEN THƯỞNG; </w:t>
      </w:r>
      <w:r w:rsidR="00464160" w:rsidRPr="00B26A07">
        <w:rPr>
          <w:b/>
          <w:bCs/>
          <w:color w:val="000000" w:themeColor="text1"/>
          <w:lang w:val="en-US"/>
        </w:rPr>
        <w:t>QUY TRÌNH, HỒ SƠ VÀ THỦ TỤC XÉT KHEN THƯỞNG</w:t>
      </w:r>
    </w:p>
    <w:p w14:paraId="52287EFB" w14:textId="77777777" w:rsidR="00094AD9" w:rsidRPr="00B26A07" w:rsidRDefault="00094AD9" w:rsidP="00094AD9">
      <w:pPr>
        <w:shd w:val="clear" w:color="auto" w:fill="FFFFFF"/>
        <w:jc w:val="center"/>
        <w:rPr>
          <w:rFonts w:eastAsia="Times New Roman"/>
          <w:b/>
          <w:bCs/>
          <w:color w:val="000000" w:themeColor="text1"/>
          <w:sz w:val="14"/>
          <w:szCs w:val="14"/>
          <w:lang w:val="en-US"/>
        </w:rPr>
      </w:pPr>
    </w:p>
    <w:p w14:paraId="769C469C" w14:textId="77777777" w:rsidR="00094AD9" w:rsidRPr="00B26A07" w:rsidRDefault="00094AD9" w:rsidP="00094AD9">
      <w:pPr>
        <w:shd w:val="clear" w:color="auto" w:fill="FFFFFF"/>
        <w:jc w:val="center"/>
        <w:rPr>
          <w:rFonts w:eastAsia="Times New Roman"/>
          <w:b/>
          <w:bCs/>
          <w:color w:val="000000" w:themeColor="text1"/>
          <w:sz w:val="12"/>
          <w:szCs w:val="12"/>
          <w:lang w:val="en-US"/>
        </w:rPr>
      </w:pPr>
    </w:p>
    <w:p w14:paraId="4FD472AD" w14:textId="6717B35D" w:rsidR="00C431A3" w:rsidRPr="00B26A07" w:rsidRDefault="00C431A3" w:rsidP="00C431A3">
      <w:pPr>
        <w:widowControl w:val="0"/>
        <w:shd w:val="clear" w:color="auto" w:fill="FFFFFF"/>
        <w:spacing w:before="120" w:line="250" w:lineRule="auto"/>
        <w:ind w:firstLine="720"/>
        <w:rPr>
          <w:rFonts w:eastAsia="Times New Roman" w:cs="Times New Roman"/>
          <w:b/>
          <w:bCs/>
          <w:color w:val="000000" w:themeColor="text1"/>
          <w:w w:val="96"/>
          <w:szCs w:val="28"/>
          <w:lang w:val="en-US"/>
        </w:rPr>
      </w:pPr>
      <w:r w:rsidRPr="00B26A07">
        <w:rPr>
          <w:rFonts w:eastAsia="Times New Roman" w:cs="Times New Roman"/>
          <w:b/>
          <w:bCs/>
          <w:color w:val="000000" w:themeColor="text1"/>
          <w:w w:val="96"/>
          <w:szCs w:val="28"/>
        </w:rPr>
        <w:t xml:space="preserve">Điều </w:t>
      </w:r>
      <w:r w:rsidRPr="00B26A07">
        <w:rPr>
          <w:rFonts w:eastAsia="Times New Roman" w:cs="Times New Roman"/>
          <w:b/>
          <w:bCs/>
          <w:color w:val="000000" w:themeColor="text1"/>
          <w:w w:val="96"/>
          <w:szCs w:val="28"/>
          <w:lang w:val="en-US"/>
        </w:rPr>
        <w:t>14</w:t>
      </w:r>
      <w:r w:rsidRPr="00B26A07">
        <w:rPr>
          <w:rFonts w:eastAsia="Times New Roman" w:cs="Times New Roman"/>
          <w:b/>
          <w:bCs/>
          <w:color w:val="000000" w:themeColor="text1"/>
          <w:w w:val="96"/>
          <w:szCs w:val="28"/>
        </w:rPr>
        <w:t xml:space="preserve">. </w:t>
      </w:r>
      <w:r w:rsidRPr="00B26A07">
        <w:rPr>
          <w:rFonts w:eastAsia="Times New Roman" w:cs="Times New Roman"/>
          <w:b/>
          <w:bCs/>
          <w:color w:val="000000" w:themeColor="text1"/>
          <w:w w:val="96"/>
          <w:szCs w:val="28"/>
          <w:lang w:val="en-US"/>
        </w:rPr>
        <w:t>C</w:t>
      </w:r>
      <w:r w:rsidRPr="00B26A07">
        <w:rPr>
          <w:rFonts w:eastAsia="Times New Roman" w:cs="Times New Roman"/>
          <w:b/>
          <w:bCs/>
          <w:color w:val="000000" w:themeColor="text1"/>
          <w:w w:val="96"/>
          <w:szCs w:val="28"/>
        </w:rPr>
        <w:t>ông nhận mức độ hoàn thành nhiệm vụ của tập thể</w:t>
      </w:r>
      <w:r w:rsidRPr="00B26A07">
        <w:rPr>
          <w:rFonts w:eastAsia="Times New Roman" w:cs="Times New Roman"/>
          <w:b/>
          <w:bCs/>
          <w:color w:val="000000" w:themeColor="text1"/>
          <w:w w:val="96"/>
          <w:szCs w:val="28"/>
          <w:lang w:val="en-US"/>
        </w:rPr>
        <w:t xml:space="preserve">, </w:t>
      </w:r>
      <w:r w:rsidRPr="00B26A07">
        <w:rPr>
          <w:rFonts w:eastAsia="Times New Roman" w:cs="Times New Roman"/>
          <w:b/>
          <w:bCs/>
          <w:color w:val="000000" w:themeColor="text1"/>
          <w:w w:val="96"/>
          <w:szCs w:val="28"/>
        </w:rPr>
        <w:t>cá nhân</w:t>
      </w:r>
    </w:p>
    <w:p w14:paraId="24404691" w14:textId="77777777" w:rsidR="00C431A3" w:rsidRPr="00925126" w:rsidRDefault="00C431A3" w:rsidP="00C431A3">
      <w:pPr>
        <w:widowControl w:val="0"/>
        <w:shd w:val="clear" w:color="auto" w:fill="FFFFFF"/>
        <w:spacing w:before="120" w:line="250" w:lineRule="auto"/>
        <w:ind w:firstLine="720"/>
        <w:rPr>
          <w:rFonts w:asciiTheme="majorHAnsi" w:eastAsia="Times New Roman" w:hAnsiTheme="majorHAnsi" w:cstheme="majorHAnsi"/>
          <w:color w:val="000000" w:themeColor="text1"/>
          <w:w w:val="98"/>
          <w:szCs w:val="28"/>
        </w:rPr>
      </w:pPr>
      <w:r w:rsidRPr="00925126">
        <w:rPr>
          <w:rFonts w:asciiTheme="majorHAnsi" w:eastAsia="Times New Roman" w:hAnsiTheme="majorHAnsi" w:cstheme="majorHAnsi"/>
          <w:color w:val="000000" w:themeColor="text1"/>
          <w:w w:val="98"/>
          <w:szCs w:val="28"/>
        </w:rPr>
        <w:t>1. Việc công nhận mức độ hoàn thành nhiệm vụ đối với cá nhân thực hiện theo quy định của Luật Cán bộ, công chức, Luật Viên chức và các quy định có liên quan.</w:t>
      </w:r>
    </w:p>
    <w:p w14:paraId="50DFFBD8" w14:textId="77777777" w:rsidR="00C431A3" w:rsidRPr="00B26A07" w:rsidRDefault="00C431A3" w:rsidP="00C431A3">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bookmarkStart w:id="7" w:name="khoan_2_45"/>
      <w:r w:rsidRPr="00B26A07">
        <w:rPr>
          <w:rFonts w:asciiTheme="majorHAnsi" w:eastAsia="Times New Roman" w:hAnsiTheme="majorHAnsi" w:cstheme="majorHAnsi"/>
          <w:color w:val="000000" w:themeColor="text1"/>
          <w:szCs w:val="28"/>
        </w:rPr>
        <w:t>2. Việc công nhận mức độ hoàn thành nhiệm vụ đối với tập thể được thực hiện theo quy định của Đảng về kiểm điểm và đánh giá xếp loại chất lượng đối với tập thể, cá nhân trong hệ thống chính trị và quy định của</w:t>
      </w:r>
      <w:r w:rsidRPr="00B26A07">
        <w:rPr>
          <w:rFonts w:asciiTheme="majorHAnsi" w:eastAsia="Times New Roman" w:hAnsiTheme="majorHAnsi" w:cstheme="majorHAnsi"/>
          <w:color w:val="000000" w:themeColor="text1"/>
          <w:szCs w:val="28"/>
          <w:lang w:val="en-US"/>
        </w:rPr>
        <w:t xml:space="preserve"> cấp có thẩm quyền</w:t>
      </w:r>
      <w:r w:rsidRPr="00B26A07">
        <w:rPr>
          <w:rFonts w:asciiTheme="majorHAnsi" w:eastAsia="Times New Roman" w:hAnsiTheme="majorHAnsi" w:cstheme="majorHAnsi"/>
          <w:color w:val="000000" w:themeColor="text1"/>
          <w:szCs w:val="28"/>
        </w:rPr>
        <w:t>.</w:t>
      </w:r>
      <w:bookmarkEnd w:id="7"/>
    </w:p>
    <w:p w14:paraId="3BCD7F23" w14:textId="77777777" w:rsidR="00C431A3" w:rsidRPr="00B26A07" w:rsidRDefault="00C431A3" w:rsidP="00C431A3">
      <w:pPr>
        <w:widowControl w:val="0"/>
        <w:shd w:val="clear" w:color="auto" w:fill="FFFFFF"/>
        <w:spacing w:before="120" w:line="250" w:lineRule="auto"/>
        <w:ind w:firstLine="720"/>
        <w:rPr>
          <w:rFonts w:cs="Times New Roman"/>
          <w:color w:val="000000" w:themeColor="text1"/>
          <w:spacing w:val="2"/>
          <w:lang w:val="en-US"/>
        </w:rPr>
      </w:pPr>
      <w:r w:rsidRPr="00B26A07">
        <w:rPr>
          <w:rFonts w:eastAsia="Times New Roman" w:cs="Times New Roman"/>
          <w:color w:val="000000" w:themeColor="text1"/>
          <w:szCs w:val="28"/>
          <w:lang w:val="en-US"/>
        </w:rPr>
        <w:t xml:space="preserve">3. </w:t>
      </w:r>
      <w:r w:rsidRPr="00B26A07">
        <w:rPr>
          <w:rFonts w:cs="Times New Roman"/>
          <w:color w:val="000000" w:themeColor="text1"/>
          <w:spacing w:val="2"/>
        </w:rPr>
        <w:t xml:space="preserve">Việc công nhận, xác nhận mức độ hoàn thành </w:t>
      </w:r>
      <w:r w:rsidRPr="00B26A07">
        <w:rPr>
          <w:rFonts w:cs="Times New Roman"/>
          <w:color w:val="000000" w:themeColor="text1"/>
          <w:spacing w:val="2"/>
          <w:lang w:val="en-US"/>
        </w:rPr>
        <w:t xml:space="preserve">xuất sắc </w:t>
      </w:r>
      <w:r w:rsidRPr="00B26A07">
        <w:rPr>
          <w:rFonts w:cs="Times New Roman"/>
          <w:color w:val="000000" w:themeColor="text1"/>
          <w:spacing w:val="2"/>
        </w:rPr>
        <w:t>nhiệm vụ của các tập thể thuộc khối, cụm thi đua do Ủy ban nhân dân tỉnh tổ chức do cấp có thẩm quyền đánh giá, xếp loại</w:t>
      </w:r>
      <w:r w:rsidRPr="00B26A07">
        <w:rPr>
          <w:rFonts w:cs="Times New Roman"/>
          <w:color w:val="000000" w:themeColor="text1"/>
          <w:spacing w:val="2"/>
          <w:lang w:val="en-US"/>
        </w:rPr>
        <w:t>, xác nhận</w:t>
      </w:r>
      <w:r w:rsidRPr="00B26A07">
        <w:rPr>
          <w:rFonts w:cs="Times New Roman"/>
          <w:color w:val="000000" w:themeColor="text1"/>
          <w:spacing w:val="2"/>
        </w:rPr>
        <w:t xml:space="preserve"> theo quy định, cụ thể như sau</w:t>
      </w:r>
      <w:r w:rsidRPr="00B26A07">
        <w:rPr>
          <w:rFonts w:cs="Times New Roman"/>
          <w:color w:val="000000" w:themeColor="text1"/>
          <w:spacing w:val="2"/>
          <w:lang w:val="en-US"/>
        </w:rPr>
        <w:t>:</w:t>
      </w:r>
    </w:p>
    <w:p w14:paraId="55932A3F" w14:textId="77777777" w:rsidR="00C431A3" w:rsidRPr="00942FD8" w:rsidRDefault="00C431A3" w:rsidP="00C431A3">
      <w:pPr>
        <w:widowControl w:val="0"/>
        <w:shd w:val="clear" w:color="auto" w:fill="FFFFFF"/>
        <w:spacing w:before="120" w:line="250" w:lineRule="auto"/>
        <w:ind w:firstLine="720"/>
        <w:rPr>
          <w:rFonts w:cs="Times New Roman"/>
          <w:color w:val="000000" w:themeColor="text1"/>
          <w:spacing w:val="2"/>
          <w:w w:val="98"/>
          <w:lang w:val="en-US"/>
        </w:rPr>
      </w:pPr>
      <w:r w:rsidRPr="00942FD8">
        <w:rPr>
          <w:rFonts w:cs="Times New Roman"/>
          <w:color w:val="000000" w:themeColor="text1"/>
          <w:spacing w:val="2"/>
          <w:w w:val="98"/>
        </w:rPr>
        <w:t xml:space="preserve">a) Đối với tập thể dẫn đầu khối, cụm thi đua do Ủy ban nhân dân tỉnh tổ chức phải được </w:t>
      </w:r>
      <w:r w:rsidRPr="00942FD8">
        <w:rPr>
          <w:rFonts w:cs="Times New Roman"/>
          <w:color w:val="000000" w:themeColor="text1"/>
          <w:spacing w:val="2"/>
          <w:w w:val="98"/>
          <w:lang w:val="en-US"/>
        </w:rPr>
        <w:t xml:space="preserve">cấp có thẩm quyền đánh giá xếp loại </w:t>
      </w:r>
      <w:r w:rsidRPr="00942FD8">
        <w:rPr>
          <w:rFonts w:cs="Times New Roman"/>
          <w:color w:val="000000" w:themeColor="text1"/>
          <w:spacing w:val="2"/>
          <w:w w:val="98"/>
        </w:rPr>
        <w:t>hoàn thành xuất sắc nhiệm vụ</w:t>
      </w:r>
      <w:r w:rsidRPr="00942FD8">
        <w:rPr>
          <w:rFonts w:cs="Times New Roman"/>
          <w:color w:val="000000" w:themeColor="text1"/>
          <w:spacing w:val="2"/>
          <w:w w:val="98"/>
          <w:lang w:val="en-US"/>
        </w:rPr>
        <w:t>;</w:t>
      </w:r>
    </w:p>
    <w:p w14:paraId="09C88623" w14:textId="77777777" w:rsidR="00C431A3" w:rsidRPr="00B26A07" w:rsidRDefault="00C431A3" w:rsidP="00C431A3">
      <w:pPr>
        <w:widowControl w:val="0"/>
        <w:shd w:val="clear" w:color="auto" w:fill="FFFFFF"/>
        <w:spacing w:before="120" w:line="250" w:lineRule="auto"/>
        <w:ind w:firstLine="720"/>
        <w:rPr>
          <w:rFonts w:cs="Times New Roman"/>
          <w:color w:val="000000" w:themeColor="text1"/>
          <w:spacing w:val="2"/>
        </w:rPr>
      </w:pPr>
      <w:r w:rsidRPr="00B26A07">
        <w:rPr>
          <w:rFonts w:cs="Times New Roman"/>
          <w:color w:val="000000" w:themeColor="text1"/>
          <w:spacing w:val="2"/>
        </w:rPr>
        <w:t>b) Đối với tập thể dẫn đầu khối thi đua do Ủy ban nhân dân tỉnh tổ chức thuộc Bộ, ban, ngành Trung ương, tập đoàn, tổng công ty phải được Bộ, ban, ngành Trung ương, tập đoàn, tổng công ty đánh giá, xếp loại hoàn thành xuất sắc nhiệm vụ hoặc có văn bản xác nhận hoàn thành xuất sắc nhiệm vụ;</w:t>
      </w:r>
    </w:p>
    <w:p w14:paraId="6CCE989F" w14:textId="77777777" w:rsidR="00C431A3" w:rsidRPr="00B26A07" w:rsidRDefault="00C431A3" w:rsidP="00C431A3">
      <w:pPr>
        <w:widowControl w:val="0"/>
        <w:spacing w:before="120" w:line="250" w:lineRule="auto"/>
        <w:ind w:firstLine="720"/>
        <w:rPr>
          <w:rFonts w:cs="Times New Roman"/>
          <w:color w:val="000000" w:themeColor="text1"/>
          <w:spacing w:val="2"/>
          <w:lang w:val="en-US"/>
        </w:rPr>
      </w:pPr>
      <w:r w:rsidRPr="00B26A07">
        <w:rPr>
          <w:rFonts w:cs="Times New Roman"/>
          <w:color w:val="000000" w:themeColor="text1"/>
          <w:spacing w:val="2"/>
          <w:lang w:val="en-US"/>
        </w:rPr>
        <w:t>c</w:t>
      </w:r>
      <w:r w:rsidRPr="00B26A07">
        <w:rPr>
          <w:rFonts w:cs="Times New Roman"/>
          <w:color w:val="000000" w:themeColor="text1"/>
          <w:spacing w:val="2"/>
        </w:rPr>
        <w:t>) Đối với doanh nghiệp địa phương dẫn đầu khối thi đua, được thành viên trong khối thi đua bình xét, đánh giá đạt mức tiêu biểu, hoàn thành xuất sắc nhiệm vụ và được khối đề nghị tặng “Cờ thi đua của Ủy ban nhân dân tỉnh”, “Cờ thi đua của Chính phủ”, được Hội đồng Thi đua - Khen thưởng tỉnh xét đề nghị tặng Cờ thi đua của Chính phủ thì Chủ tịch Ủy ban nhân dân tỉnh xác nhận</w:t>
      </w:r>
      <w:r w:rsidRPr="00B26A07">
        <w:rPr>
          <w:rFonts w:cs="Times New Roman"/>
          <w:color w:val="000000" w:themeColor="text1"/>
          <w:spacing w:val="2"/>
          <w:lang w:val="en-US"/>
        </w:rPr>
        <w:t xml:space="preserve"> hoàn thành xuất sắc nhiệm vụ trong báo cáo thành tích khi trình Thủ tướng Chính phủ;</w:t>
      </w:r>
    </w:p>
    <w:p w14:paraId="4CC1F689" w14:textId="77777777" w:rsidR="00C431A3" w:rsidRPr="00B26A07" w:rsidRDefault="00C431A3" w:rsidP="00C431A3">
      <w:pPr>
        <w:widowControl w:val="0"/>
        <w:shd w:val="clear" w:color="auto" w:fill="FFFFFF"/>
        <w:spacing w:before="120" w:line="250" w:lineRule="auto"/>
        <w:ind w:firstLine="720"/>
        <w:rPr>
          <w:rFonts w:cs="Times New Roman"/>
          <w:color w:val="000000" w:themeColor="text1"/>
          <w:spacing w:val="2"/>
          <w:lang w:val="en-US"/>
        </w:rPr>
      </w:pPr>
      <w:r w:rsidRPr="00B26A07">
        <w:rPr>
          <w:rFonts w:cs="Times New Roman"/>
          <w:color w:val="000000" w:themeColor="text1"/>
          <w:spacing w:val="2"/>
          <w:lang w:val="en-US"/>
        </w:rPr>
        <w:t>d</w:t>
      </w:r>
      <w:r w:rsidRPr="00B26A07">
        <w:rPr>
          <w:rFonts w:cs="Times New Roman"/>
          <w:color w:val="000000" w:themeColor="text1"/>
          <w:spacing w:val="2"/>
        </w:rPr>
        <w:t xml:space="preserve">) Đối với các tập thể thuộc khối, cụm thi đua do Ủy ban nhân dân tỉnh tổ chức và giao cho </w:t>
      </w:r>
      <w:r w:rsidRPr="00B26A07">
        <w:rPr>
          <w:rFonts w:cs="Times New Roman"/>
          <w:color w:val="000000" w:themeColor="text1"/>
          <w:spacing w:val="2"/>
          <w:lang w:val="en-US"/>
        </w:rPr>
        <w:t>cơ quan, đơn vị</w:t>
      </w:r>
      <w:r w:rsidRPr="00B26A07">
        <w:rPr>
          <w:rFonts w:cs="Times New Roman"/>
          <w:color w:val="000000" w:themeColor="text1"/>
          <w:spacing w:val="2"/>
        </w:rPr>
        <w:t xml:space="preserve">, </w:t>
      </w:r>
      <w:r w:rsidRPr="00B26A07">
        <w:rPr>
          <w:rFonts w:cs="Times New Roman"/>
          <w:color w:val="000000" w:themeColor="text1"/>
          <w:spacing w:val="2"/>
          <w:lang w:val="en-US"/>
        </w:rPr>
        <w:t>địa phương</w:t>
      </w:r>
      <w:r w:rsidRPr="00B26A07">
        <w:rPr>
          <w:rFonts w:cs="Times New Roman"/>
          <w:color w:val="000000" w:themeColor="text1"/>
          <w:spacing w:val="2"/>
        </w:rPr>
        <w:t xml:space="preserve"> quản lý nhưng không thuộc đối tượng được cấp có thẩm quyền đánh giá, xếp loại, Hội đồng Thi đua - Khen thưởng </w:t>
      </w:r>
      <w:r w:rsidRPr="00B26A07">
        <w:rPr>
          <w:rFonts w:cs="Times New Roman"/>
          <w:color w:val="000000" w:themeColor="text1"/>
          <w:spacing w:val="2"/>
          <w:lang w:val="en-US"/>
        </w:rPr>
        <w:t>cơ quan, đơn</w:t>
      </w:r>
      <w:r w:rsidRPr="00B26A07">
        <w:rPr>
          <w:rFonts w:cs="Times New Roman"/>
          <w:color w:val="000000" w:themeColor="text1"/>
          <w:spacing w:val="2"/>
        </w:rPr>
        <w:t xml:space="preserve">, </w:t>
      </w:r>
      <w:r w:rsidRPr="00B26A07">
        <w:rPr>
          <w:rFonts w:cs="Times New Roman"/>
          <w:color w:val="000000" w:themeColor="text1"/>
          <w:spacing w:val="2"/>
          <w:lang w:val="en-US"/>
        </w:rPr>
        <w:t>địa phương</w:t>
      </w:r>
      <w:r w:rsidRPr="00B26A07">
        <w:rPr>
          <w:rFonts w:cs="Times New Roman"/>
          <w:color w:val="000000" w:themeColor="text1"/>
          <w:spacing w:val="2"/>
        </w:rPr>
        <w:t xml:space="preserve"> tham mưu người đứng đầu xem xét, đánh giá và có văn bản xác nhận hoàn thành xuất sắc nhiệm vụ khi trình Ủy ban nhân dân tỉnh, Hội đồng Thi đua - Khen thưởng tỉnh xét khen thưởng.</w:t>
      </w:r>
    </w:p>
    <w:p w14:paraId="33F2E622" w14:textId="091B95DA" w:rsidR="00C431A3" w:rsidRPr="00B26A07" w:rsidRDefault="00C431A3" w:rsidP="00C431A3">
      <w:pPr>
        <w:widowControl w:val="0"/>
        <w:spacing w:before="120" w:line="250" w:lineRule="auto"/>
        <w:ind w:firstLine="720"/>
        <w:rPr>
          <w:rFonts w:asciiTheme="majorHAnsi" w:hAnsiTheme="majorHAnsi" w:cstheme="majorHAnsi"/>
          <w:color w:val="000000" w:themeColor="text1"/>
        </w:rPr>
      </w:pPr>
      <w:r w:rsidRPr="00B26A07">
        <w:rPr>
          <w:rFonts w:asciiTheme="majorHAnsi" w:hAnsiTheme="majorHAnsi" w:cstheme="majorHAnsi"/>
          <w:b/>
          <w:bCs/>
          <w:color w:val="000000" w:themeColor="text1"/>
        </w:rPr>
        <w:t>Điều 1</w:t>
      </w:r>
      <w:r w:rsidRPr="00B26A07">
        <w:rPr>
          <w:rFonts w:asciiTheme="majorHAnsi" w:hAnsiTheme="majorHAnsi" w:cstheme="majorHAnsi"/>
          <w:b/>
          <w:bCs/>
          <w:color w:val="000000" w:themeColor="text1"/>
          <w:lang w:val="en-US"/>
        </w:rPr>
        <w:t>5</w:t>
      </w:r>
      <w:r w:rsidRPr="00B26A07">
        <w:rPr>
          <w:rFonts w:asciiTheme="majorHAnsi" w:hAnsiTheme="majorHAnsi" w:cstheme="majorHAnsi"/>
          <w:b/>
          <w:bCs/>
          <w:color w:val="000000" w:themeColor="text1"/>
        </w:rPr>
        <w:t>. Thẩm quyền quyết định khen thưởng, đề nghị khen thưởng và thẩm định hồ sơ khen thưởng</w:t>
      </w:r>
    </w:p>
    <w:p w14:paraId="08736C43" w14:textId="65BB398E" w:rsidR="00C431A3" w:rsidRPr="00B26A07" w:rsidRDefault="00C431A3" w:rsidP="00C431A3">
      <w:pPr>
        <w:widowControl w:val="0"/>
        <w:spacing w:before="120" w:line="250" w:lineRule="auto"/>
        <w:ind w:firstLine="720"/>
        <w:rPr>
          <w:rFonts w:asciiTheme="majorHAnsi" w:hAnsiTheme="majorHAnsi" w:cstheme="majorHAnsi"/>
          <w:color w:val="000000" w:themeColor="text1"/>
          <w:lang w:val="en-US"/>
        </w:rPr>
      </w:pPr>
      <w:r w:rsidRPr="00B26A07">
        <w:rPr>
          <w:rFonts w:asciiTheme="majorHAnsi" w:hAnsiTheme="majorHAnsi" w:cstheme="majorHAnsi"/>
          <w:color w:val="000000" w:themeColor="text1"/>
          <w:lang w:val="en-US"/>
        </w:rPr>
        <w:t xml:space="preserve">1. </w:t>
      </w:r>
      <w:r w:rsidRPr="00B26A07">
        <w:rPr>
          <w:rFonts w:asciiTheme="majorHAnsi" w:hAnsiTheme="majorHAnsi" w:cstheme="majorHAnsi"/>
          <w:color w:val="000000" w:themeColor="text1"/>
        </w:rPr>
        <w:t>Chủ tịch Ủy ban nhân dân tỉnh</w:t>
      </w:r>
      <w:r w:rsidR="00A8501D" w:rsidRPr="00B26A07">
        <w:rPr>
          <w:rFonts w:asciiTheme="majorHAnsi" w:hAnsiTheme="majorHAnsi" w:cstheme="majorHAnsi"/>
          <w:color w:val="000000" w:themeColor="text1"/>
          <w:lang w:val="en-US"/>
        </w:rPr>
        <w:t>:</w:t>
      </w:r>
    </w:p>
    <w:p w14:paraId="4F0D0BDF" w14:textId="77777777" w:rsidR="00C431A3" w:rsidRPr="00B26A07" w:rsidRDefault="00C431A3" w:rsidP="00C431A3">
      <w:pPr>
        <w:widowControl w:val="0"/>
        <w:spacing w:before="120" w:line="250" w:lineRule="auto"/>
        <w:ind w:firstLine="720"/>
        <w:rPr>
          <w:rFonts w:asciiTheme="majorHAnsi" w:hAnsiTheme="majorHAnsi" w:cstheme="majorHAnsi"/>
          <w:color w:val="000000" w:themeColor="text1"/>
        </w:rPr>
      </w:pPr>
      <w:r w:rsidRPr="00B26A07">
        <w:rPr>
          <w:rFonts w:asciiTheme="majorHAnsi" w:hAnsiTheme="majorHAnsi" w:cstheme="majorHAnsi"/>
          <w:color w:val="000000" w:themeColor="text1"/>
          <w:lang w:val="en-US"/>
        </w:rPr>
        <w:t xml:space="preserve">a) </w:t>
      </w:r>
      <w:r w:rsidRPr="00B26A07">
        <w:rPr>
          <w:rFonts w:asciiTheme="majorHAnsi" w:hAnsiTheme="majorHAnsi" w:cstheme="majorHAnsi"/>
          <w:color w:val="000000" w:themeColor="text1"/>
        </w:rPr>
        <w:t xml:space="preserve">Quyết định, đề nghị tặng danh hiệu thi đua, hình thức khen thưởng theo </w:t>
      </w:r>
      <w:r w:rsidRPr="00B26A07">
        <w:rPr>
          <w:rFonts w:asciiTheme="majorHAnsi" w:hAnsiTheme="majorHAnsi" w:cstheme="majorHAnsi"/>
          <w:color w:val="000000" w:themeColor="text1"/>
        </w:rPr>
        <w:lastRenderedPageBreak/>
        <w:t>quy định tại khoản 4 Điều 79</w:t>
      </w:r>
      <w:r w:rsidRPr="00B26A07">
        <w:rPr>
          <w:rFonts w:asciiTheme="majorHAnsi" w:hAnsiTheme="majorHAnsi" w:cstheme="majorHAnsi"/>
          <w:color w:val="000000" w:themeColor="text1"/>
          <w:lang w:val="en-US"/>
        </w:rPr>
        <w:t>;</w:t>
      </w:r>
      <w:r w:rsidRPr="00B26A07">
        <w:rPr>
          <w:rFonts w:asciiTheme="majorHAnsi" w:hAnsiTheme="majorHAnsi" w:cstheme="majorHAnsi"/>
          <w:color w:val="000000" w:themeColor="text1"/>
        </w:rPr>
        <w:t xml:space="preserve"> khoản 2, khoản 4 Điều 83 Luật Thi đua, khen thưởng</w:t>
      </w:r>
      <w:r w:rsidRPr="00B26A07">
        <w:rPr>
          <w:rFonts w:asciiTheme="majorHAnsi" w:hAnsiTheme="majorHAnsi" w:cstheme="majorHAnsi"/>
          <w:color w:val="000000" w:themeColor="text1"/>
          <w:lang w:val="en-US"/>
        </w:rPr>
        <w:t xml:space="preserve"> và Điều 7 Thông tư số 15/2025/TT-BNV của Bộ trưởng Bộ Nội vụ;</w:t>
      </w:r>
      <w:r w:rsidRPr="00B26A07">
        <w:rPr>
          <w:rFonts w:asciiTheme="majorHAnsi" w:hAnsiTheme="majorHAnsi" w:cstheme="majorHAnsi"/>
          <w:color w:val="000000" w:themeColor="text1"/>
        </w:rPr>
        <w:t xml:space="preserve"> </w:t>
      </w:r>
    </w:p>
    <w:p w14:paraId="428D596E" w14:textId="77777777" w:rsidR="00C431A3" w:rsidRPr="00B26A07" w:rsidRDefault="00C431A3" w:rsidP="00C431A3">
      <w:pPr>
        <w:widowControl w:val="0"/>
        <w:spacing w:before="120" w:line="250" w:lineRule="auto"/>
        <w:ind w:firstLine="720"/>
        <w:rPr>
          <w:rFonts w:asciiTheme="majorHAnsi" w:hAnsiTheme="majorHAnsi" w:cstheme="majorHAnsi"/>
          <w:color w:val="000000" w:themeColor="text1"/>
        </w:rPr>
      </w:pPr>
      <w:r w:rsidRPr="00B26A07">
        <w:rPr>
          <w:rFonts w:asciiTheme="majorHAnsi" w:hAnsiTheme="majorHAnsi" w:cstheme="majorHAnsi"/>
          <w:color w:val="000000" w:themeColor="text1"/>
          <w:lang w:val="en-US"/>
        </w:rPr>
        <w:t xml:space="preserve">b) </w:t>
      </w:r>
      <w:r w:rsidRPr="00B26A07">
        <w:rPr>
          <w:rFonts w:asciiTheme="majorHAnsi" w:hAnsiTheme="majorHAnsi" w:cstheme="majorHAnsi"/>
          <w:color w:val="000000" w:themeColor="text1"/>
        </w:rPr>
        <w:t>Trình</w:t>
      </w:r>
      <w:r w:rsidRPr="00B26A07">
        <w:rPr>
          <w:rFonts w:asciiTheme="majorHAnsi" w:hAnsiTheme="majorHAnsi" w:cstheme="majorHAnsi"/>
          <w:color w:val="000000" w:themeColor="text1"/>
          <w:lang w:val="en-US"/>
        </w:rPr>
        <w:t xml:space="preserve"> Ban Thường vụ </w:t>
      </w:r>
      <w:r w:rsidRPr="00B26A07">
        <w:rPr>
          <w:rFonts w:asciiTheme="majorHAnsi" w:hAnsiTheme="majorHAnsi" w:cstheme="majorHAnsi"/>
          <w:color w:val="000000" w:themeColor="text1"/>
        </w:rPr>
        <w:t xml:space="preserve">Đảng </w:t>
      </w:r>
      <w:r w:rsidRPr="00B26A07">
        <w:rPr>
          <w:rFonts w:asciiTheme="majorHAnsi" w:hAnsiTheme="majorHAnsi" w:cstheme="majorHAnsi"/>
          <w:color w:val="000000" w:themeColor="text1"/>
          <w:lang w:val="en-US"/>
        </w:rPr>
        <w:t xml:space="preserve">ủy </w:t>
      </w:r>
      <w:r w:rsidRPr="00B26A07">
        <w:rPr>
          <w:rFonts w:asciiTheme="majorHAnsi" w:hAnsiTheme="majorHAnsi" w:cstheme="majorHAnsi"/>
          <w:color w:val="000000" w:themeColor="text1"/>
        </w:rPr>
        <w:t xml:space="preserve">Ủy ban nhân dân tỉnh đề nghị Thường trực Tỉnh ủy, Ban Thường vụ Tỉnh ủy xem xét, có ý kiến bằng văn bản trước khi trình Thủ tướng Chính phủ các danh hiệu thi đua, hình thức khen thưởng cấp Nhà nước, danh hiệu vinh dự Nhà nước cho tập thể, cá nhân thuộc tỉnh theo quy định của pháp luật về thi đua, khen thưởng và Quy chế làm việc của Tỉnh ủy, Ban Thường vụ Tỉnh ủy và Thường trực Tỉnh ủy. </w:t>
      </w:r>
    </w:p>
    <w:p w14:paraId="43ACAE9F" w14:textId="77777777" w:rsidR="00C431A3" w:rsidRPr="00B26A07" w:rsidRDefault="00C431A3" w:rsidP="00C431A3">
      <w:pPr>
        <w:widowControl w:val="0"/>
        <w:spacing w:before="120" w:line="250" w:lineRule="auto"/>
        <w:ind w:firstLine="720"/>
        <w:rPr>
          <w:rFonts w:asciiTheme="majorHAnsi" w:hAnsiTheme="majorHAnsi" w:cstheme="majorHAnsi"/>
          <w:color w:val="000000" w:themeColor="text1"/>
        </w:rPr>
      </w:pPr>
      <w:r w:rsidRPr="00B26A07">
        <w:rPr>
          <w:rFonts w:asciiTheme="majorHAnsi" w:hAnsiTheme="majorHAnsi" w:cstheme="majorHAnsi"/>
          <w:color w:val="000000" w:themeColor="text1"/>
          <w:lang w:val="en-US"/>
        </w:rPr>
        <w:t xml:space="preserve">2. </w:t>
      </w:r>
      <w:r w:rsidRPr="00B26A07">
        <w:rPr>
          <w:rFonts w:asciiTheme="majorHAnsi" w:hAnsiTheme="majorHAnsi" w:cstheme="majorHAnsi"/>
          <w:color w:val="000000" w:themeColor="text1"/>
        </w:rPr>
        <w:t xml:space="preserve">Thủ trưởng, người đứng đầu các cơ quan, đơn vị, địa phương, </w:t>
      </w:r>
      <w:r w:rsidRPr="00B26A07">
        <w:rPr>
          <w:rFonts w:asciiTheme="majorHAnsi" w:hAnsiTheme="majorHAnsi" w:cstheme="majorHAnsi"/>
          <w:color w:val="000000" w:themeColor="text1"/>
          <w:lang w:val="en-US"/>
        </w:rPr>
        <w:t xml:space="preserve">doanh nghiệp, </w:t>
      </w:r>
      <w:r w:rsidRPr="00B26A07">
        <w:rPr>
          <w:rFonts w:asciiTheme="majorHAnsi" w:hAnsiTheme="majorHAnsi" w:cstheme="majorHAnsi"/>
          <w:color w:val="000000" w:themeColor="text1"/>
        </w:rPr>
        <w:t>tổ chức, đơn vị có tư cách pháp nhân quyết định</w:t>
      </w:r>
      <w:r w:rsidRPr="00B26A07">
        <w:rPr>
          <w:rFonts w:asciiTheme="majorHAnsi" w:hAnsiTheme="majorHAnsi" w:cstheme="majorHAnsi"/>
          <w:color w:val="000000" w:themeColor="text1"/>
          <w:lang w:val="en-US"/>
        </w:rPr>
        <w:t>, đề nghị</w:t>
      </w:r>
      <w:r w:rsidRPr="00B26A07">
        <w:rPr>
          <w:rFonts w:asciiTheme="majorHAnsi" w:hAnsiTheme="majorHAnsi" w:cstheme="majorHAnsi"/>
          <w:color w:val="000000" w:themeColor="text1"/>
        </w:rPr>
        <w:t xml:space="preserve"> tặng danh hiệu thi đua, hình thức khen thưởng theo quy định tại Điều 80 Luật Thi đua, khen thưởng</w:t>
      </w:r>
      <w:r w:rsidRPr="00B26A07">
        <w:rPr>
          <w:rFonts w:asciiTheme="majorHAnsi" w:hAnsiTheme="majorHAnsi" w:cstheme="majorHAnsi"/>
          <w:color w:val="000000" w:themeColor="text1"/>
          <w:lang w:val="en-US"/>
        </w:rPr>
        <w:t>, Điều 59 Nghị định số 129/2025/NĐ-CP</w:t>
      </w:r>
      <w:r w:rsidRPr="00B26A07">
        <w:rPr>
          <w:rFonts w:asciiTheme="majorHAnsi" w:hAnsiTheme="majorHAnsi" w:cstheme="majorHAnsi"/>
          <w:color w:val="000000" w:themeColor="text1"/>
          <w:u w:val="single"/>
          <w:lang w:val="en-US"/>
        </w:rPr>
        <w:t xml:space="preserve"> </w:t>
      </w:r>
      <w:r w:rsidRPr="00B26A07">
        <w:rPr>
          <w:iCs/>
          <w:color w:val="000000" w:themeColor="text1"/>
          <w:lang w:val="en-US"/>
        </w:rPr>
        <w:t xml:space="preserve">ngày 11/6/2025 của Chính phủ quy định về phân định thẩm quyền của chính quyền địa phương 02 cấp trong lĩnh vực quản lý nhà nước của Bộ Nội vụ và </w:t>
      </w:r>
      <w:r w:rsidRPr="00B26A07">
        <w:rPr>
          <w:rFonts w:asciiTheme="majorHAnsi" w:hAnsiTheme="majorHAnsi" w:cstheme="majorHAnsi"/>
          <w:color w:val="000000" w:themeColor="text1"/>
          <w:lang w:val="en-US"/>
        </w:rPr>
        <w:t>Điều 7 Thông tư số 15/2025/TT-BNV của Bộ trưởng Bộ Nội vụ</w:t>
      </w:r>
      <w:r w:rsidRPr="00B26A07">
        <w:rPr>
          <w:rFonts w:asciiTheme="majorHAnsi" w:hAnsiTheme="majorHAnsi" w:cstheme="majorHAnsi"/>
          <w:iCs/>
          <w:color w:val="000000" w:themeColor="text1"/>
        </w:rPr>
        <w:t>;</w:t>
      </w:r>
      <w:r w:rsidRPr="00B26A07">
        <w:rPr>
          <w:rFonts w:asciiTheme="majorHAnsi" w:hAnsiTheme="majorHAnsi" w:cstheme="majorHAnsi"/>
          <w:color w:val="000000" w:themeColor="text1"/>
        </w:rPr>
        <w:t xml:space="preserve"> chịu trách nhiệm về quyết định tặng danh hiệu thi đua, hình thức khen thưởng của cấp mình và việc xét, đề nghị, trình cấp trên tặng danh hiệu thi đua, hình thức khen thưởng cho tập thể, cá nhân thuộc quyền quản lý hoặc đối tượng khác do mình đề nghị cấp trên khen thưởng. </w:t>
      </w:r>
    </w:p>
    <w:p w14:paraId="52B3E58C" w14:textId="77777777" w:rsidR="00C431A3" w:rsidRPr="00B26A07" w:rsidRDefault="00C431A3" w:rsidP="00C431A3">
      <w:pPr>
        <w:widowControl w:val="0"/>
        <w:spacing w:before="120" w:line="250" w:lineRule="auto"/>
        <w:ind w:firstLine="720"/>
        <w:rPr>
          <w:rFonts w:asciiTheme="majorHAnsi" w:hAnsiTheme="majorHAnsi" w:cstheme="majorHAnsi"/>
          <w:color w:val="000000" w:themeColor="text1"/>
        </w:rPr>
      </w:pPr>
      <w:r w:rsidRPr="00B26A07">
        <w:rPr>
          <w:rFonts w:asciiTheme="majorHAnsi" w:hAnsiTheme="majorHAnsi" w:cstheme="majorHAnsi"/>
          <w:color w:val="000000" w:themeColor="text1"/>
          <w:lang w:val="en-US"/>
        </w:rPr>
        <w:t xml:space="preserve">3. </w:t>
      </w:r>
      <w:r w:rsidRPr="00B26A07">
        <w:rPr>
          <w:rFonts w:asciiTheme="majorHAnsi" w:hAnsiTheme="majorHAnsi" w:cstheme="majorHAnsi"/>
          <w:color w:val="000000" w:themeColor="text1"/>
        </w:rPr>
        <w:t xml:space="preserve">Chủ tịch Ủy ban nhân dân </w:t>
      </w:r>
      <w:r w:rsidRPr="00B26A07">
        <w:rPr>
          <w:rFonts w:asciiTheme="majorHAnsi" w:hAnsiTheme="majorHAnsi" w:cstheme="majorHAnsi"/>
          <w:color w:val="000000" w:themeColor="text1"/>
          <w:lang w:val="en-US"/>
        </w:rPr>
        <w:t xml:space="preserve">cấp xã </w:t>
      </w:r>
      <w:r w:rsidRPr="00B26A07">
        <w:rPr>
          <w:rFonts w:asciiTheme="majorHAnsi" w:hAnsiTheme="majorHAnsi" w:cstheme="majorHAnsi"/>
          <w:color w:val="000000" w:themeColor="text1"/>
        </w:rPr>
        <w:t xml:space="preserve">trình Ban Thường vụ </w:t>
      </w:r>
      <w:r w:rsidRPr="00B26A07">
        <w:rPr>
          <w:rFonts w:asciiTheme="majorHAnsi" w:hAnsiTheme="majorHAnsi" w:cstheme="majorHAnsi"/>
          <w:color w:val="000000" w:themeColor="text1"/>
          <w:lang w:val="en-US"/>
        </w:rPr>
        <w:t>Đảng ủy cấp xã</w:t>
      </w:r>
      <w:r w:rsidRPr="00B26A07">
        <w:rPr>
          <w:rFonts w:asciiTheme="majorHAnsi" w:hAnsiTheme="majorHAnsi" w:cstheme="majorHAnsi"/>
          <w:color w:val="000000" w:themeColor="text1"/>
        </w:rPr>
        <w:t xml:space="preserve"> xét, cho ý kiến trước khi trình khen thưởng các danh hiệu thi đua, hình thức khen thưởng cấp Nhà nước đối với tập thể là </w:t>
      </w:r>
      <w:r w:rsidRPr="00B26A07">
        <w:rPr>
          <w:rFonts w:asciiTheme="majorHAnsi" w:hAnsiTheme="majorHAnsi" w:cstheme="majorHAnsi"/>
          <w:color w:val="000000" w:themeColor="text1"/>
          <w:lang w:val="en-US"/>
        </w:rPr>
        <w:t xml:space="preserve">Đảng bộ, chính quyền và </w:t>
      </w:r>
      <w:r w:rsidRPr="00B26A07">
        <w:rPr>
          <w:rFonts w:asciiTheme="majorHAnsi" w:hAnsiTheme="majorHAnsi" w:cstheme="majorHAnsi"/>
          <w:color w:val="000000" w:themeColor="text1"/>
        </w:rPr>
        <w:t>Nhân dân</w:t>
      </w:r>
      <w:r w:rsidRPr="00B26A07">
        <w:rPr>
          <w:rFonts w:asciiTheme="majorHAnsi" w:hAnsiTheme="majorHAnsi" w:cstheme="majorHAnsi"/>
          <w:color w:val="000000" w:themeColor="text1"/>
          <w:lang w:val="en-US"/>
        </w:rPr>
        <w:t xml:space="preserve"> và </w:t>
      </w:r>
      <w:r w:rsidRPr="00B26A07">
        <w:rPr>
          <w:rFonts w:asciiTheme="majorHAnsi" w:hAnsiTheme="majorHAnsi" w:cstheme="majorHAnsi"/>
          <w:color w:val="000000" w:themeColor="text1"/>
        </w:rPr>
        <w:t xml:space="preserve">các cá nhân thuộc diện Ban Thường vụ </w:t>
      </w:r>
      <w:r w:rsidRPr="00B26A07">
        <w:rPr>
          <w:rFonts w:asciiTheme="majorHAnsi" w:hAnsiTheme="majorHAnsi" w:cstheme="majorHAnsi"/>
          <w:color w:val="000000" w:themeColor="text1"/>
          <w:lang w:val="en-US"/>
        </w:rPr>
        <w:t>Đảng ủy cấp xã</w:t>
      </w:r>
      <w:r w:rsidRPr="00B26A07">
        <w:rPr>
          <w:rFonts w:asciiTheme="majorHAnsi" w:hAnsiTheme="majorHAnsi" w:cstheme="majorHAnsi"/>
          <w:color w:val="000000" w:themeColor="text1"/>
        </w:rPr>
        <w:t xml:space="preserve"> quản lý. </w:t>
      </w:r>
    </w:p>
    <w:p w14:paraId="5A7A1941" w14:textId="77777777" w:rsidR="00C431A3" w:rsidRPr="00B26A07" w:rsidRDefault="00C431A3" w:rsidP="00C431A3">
      <w:pPr>
        <w:widowControl w:val="0"/>
        <w:spacing w:before="120" w:line="250" w:lineRule="auto"/>
        <w:ind w:firstLine="720"/>
        <w:rPr>
          <w:rFonts w:asciiTheme="majorHAnsi" w:hAnsiTheme="majorHAnsi" w:cstheme="majorHAnsi"/>
          <w:color w:val="000000" w:themeColor="text1"/>
        </w:rPr>
      </w:pPr>
      <w:r w:rsidRPr="00B26A07">
        <w:rPr>
          <w:rFonts w:asciiTheme="majorHAnsi" w:hAnsiTheme="majorHAnsi" w:cstheme="majorHAnsi"/>
          <w:color w:val="000000" w:themeColor="text1"/>
          <w:lang w:val="en-US"/>
        </w:rPr>
        <w:t xml:space="preserve">4. </w:t>
      </w:r>
      <w:r w:rsidRPr="00B26A07">
        <w:rPr>
          <w:rFonts w:asciiTheme="majorHAnsi" w:hAnsiTheme="majorHAnsi" w:cstheme="majorHAnsi"/>
          <w:color w:val="000000" w:themeColor="text1"/>
        </w:rPr>
        <w:t xml:space="preserve">Người đứng đầu cơ quan Ủy ban Mặt trận Tổ quốc Việt Nam tỉnh, tổ chức chính trị - xã hội, tổ chức chính trị - xã hội - nghề nghiệp, tổ chức xã hội, tổ chức xã hội - nghề nghiệp cấp tỉnh thực hiện khen thưởng và đề nghị khen thưởng theo điều lệ, quy chế do cấp trung ương quy định và Quy chế này. </w:t>
      </w:r>
    </w:p>
    <w:p w14:paraId="1927B3F3" w14:textId="77777777" w:rsidR="00C431A3" w:rsidRPr="00B26A07" w:rsidRDefault="00C431A3" w:rsidP="00C431A3">
      <w:pPr>
        <w:widowControl w:val="0"/>
        <w:spacing w:before="120" w:line="250" w:lineRule="auto"/>
        <w:ind w:firstLine="720"/>
        <w:rPr>
          <w:rFonts w:asciiTheme="majorHAnsi" w:hAnsiTheme="majorHAnsi" w:cstheme="majorHAnsi"/>
          <w:color w:val="000000" w:themeColor="text1"/>
          <w:lang w:val="en-US"/>
        </w:rPr>
      </w:pPr>
      <w:r w:rsidRPr="00B26A07">
        <w:rPr>
          <w:rFonts w:asciiTheme="majorHAnsi" w:hAnsiTheme="majorHAnsi" w:cstheme="majorHAnsi"/>
          <w:color w:val="000000" w:themeColor="text1"/>
          <w:lang w:val="en-US"/>
        </w:rPr>
        <w:t xml:space="preserve">5. </w:t>
      </w:r>
      <w:r w:rsidRPr="00B26A07">
        <w:rPr>
          <w:rFonts w:asciiTheme="majorHAnsi" w:hAnsiTheme="majorHAnsi" w:cstheme="majorHAnsi"/>
          <w:color w:val="000000" w:themeColor="text1"/>
        </w:rPr>
        <w:t xml:space="preserve">Người đứng đầu các Sở, ban, ngành tỉnh có trách nhiệm khen thưởng và trình cấp có thẩm quyền khen thưởng cho các doanh nghiệp hoạt động trên địa bàn tỉnh có thành tích tiêu biểu trong việc nộp ngân sách, thực hiện tốt các chính sách đối với người lao động, bảo vệ môi trường, phòng chống cháy nổ, an sinh xã hội... góp phần vào sự phát triển kinh tế - xã hội của tỉnh. </w:t>
      </w:r>
    </w:p>
    <w:p w14:paraId="232F22E2" w14:textId="77777777" w:rsidR="00C431A3" w:rsidRPr="00B26A07" w:rsidRDefault="00C431A3" w:rsidP="00C431A3">
      <w:pPr>
        <w:widowControl w:val="0"/>
        <w:shd w:val="clear" w:color="auto" w:fill="FFFFFF"/>
        <w:spacing w:before="120" w:line="250" w:lineRule="auto"/>
        <w:ind w:firstLine="720"/>
        <w:rPr>
          <w:rFonts w:asciiTheme="majorHAnsi" w:hAnsiTheme="majorHAnsi" w:cstheme="majorHAnsi"/>
          <w:color w:val="000000" w:themeColor="text1"/>
          <w:spacing w:val="2"/>
          <w:lang w:val="en-US"/>
        </w:rPr>
      </w:pPr>
      <w:r w:rsidRPr="00B26A07">
        <w:rPr>
          <w:rFonts w:asciiTheme="majorHAnsi" w:hAnsiTheme="majorHAnsi" w:cstheme="majorHAnsi"/>
          <w:color w:val="000000" w:themeColor="text1"/>
          <w:spacing w:val="2"/>
        </w:rPr>
        <w:t>6. Ban Quản lý Khu kinh tế Dung Quất và các Khu công nghiệp Quảng Ngãi khen thưởng và trình cấp có thẩm quyền khen thưởng cho các doanh nghiệp hoạt động trong Khu kinh tế Dung Quất và các Khu công nghiệp Quảng Ngãi có thành tích tiêu biểu xuất sắc trong sản xuất kinh doanh, đóng góp tích cực vào sự phát triển kinh tế - xã hội của tỉnh.</w:t>
      </w:r>
    </w:p>
    <w:p w14:paraId="6259F504" w14:textId="77777777" w:rsidR="00C431A3" w:rsidRPr="00B134C3" w:rsidRDefault="00C431A3" w:rsidP="00C431A3">
      <w:pPr>
        <w:widowControl w:val="0"/>
        <w:spacing w:before="120" w:line="250" w:lineRule="auto"/>
        <w:ind w:firstLine="720"/>
        <w:rPr>
          <w:rFonts w:asciiTheme="majorHAnsi" w:hAnsiTheme="majorHAnsi" w:cstheme="majorHAnsi"/>
          <w:color w:val="000000" w:themeColor="text1"/>
          <w:spacing w:val="2"/>
          <w:lang w:val="en-US"/>
        </w:rPr>
      </w:pPr>
      <w:r w:rsidRPr="00B134C3">
        <w:rPr>
          <w:rFonts w:asciiTheme="majorHAnsi" w:hAnsiTheme="majorHAnsi" w:cstheme="majorHAnsi"/>
          <w:color w:val="000000" w:themeColor="text1"/>
          <w:spacing w:val="2"/>
          <w:lang w:val="en-US"/>
        </w:rPr>
        <w:t>7</w:t>
      </w:r>
      <w:r w:rsidRPr="00B134C3">
        <w:rPr>
          <w:rFonts w:asciiTheme="majorHAnsi" w:hAnsiTheme="majorHAnsi" w:cstheme="majorHAnsi"/>
          <w:color w:val="000000" w:themeColor="text1"/>
          <w:spacing w:val="2"/>
        </w:rPr>
        <w:t>. Sở Nội vụ thẩm định hồ sơ, trình khen thưởng</w:t>
      </w:r>
      <w:r w:rsidRPr="00B134C3">
        <w:rPr>
          <w:rFonts w:asciiTheme="majorHAnsi" w:hAnsiTheme="majorHAnsi" w:cstheme="majorHAnsi"/>
          <w:color w:val="000000" w:themeColor="text1"/>
          <w:spacing w:val="2"/>
          <w:lang w:val="en-US"/>
        </w:rPr>
        <w:t>:</w:t>
      </w:r>
    </w:p>
    <w:p w14:paraId="30198E25" w14:textId="77777777" w:rsidR="00C431A3" w:rsidRPr="00003FB6" w:rsidRDefault="00C431A3" w:rsidP="00C431A3">
      <w:pPr>
        <w:widowControl w:val="0"/>
        <w:shd w:val="clear" w:color="auto" w:fill="FFFFFF"/>
        <w:spacing w:before="120" w:line="250" w:lineRule="auto"/>
        <w:ind w:firstLine="720"/>
        <w:rPr>
          <w:rFonts w:asciiTheme="majorHAnsi" w:hAnsiTheme="majorHAnsi" w:cstheme="majorHAnsi"/>
          <w:color w:val="000000" w:themeColor="text1"/>
          <w:spacing w:val="2"/>
          <w:w w:val="99"/>
        </w:rPr>
      </w:pPr>
      <w:r w:rsidRPr="00003FB6">
        <w:rPr>
          <w:rFonts w:asciiTheme="majorHAnsi" w:hAnsiTheme="majorHAnsi" w:cstheme="majorHAnsi"/>
          <w:color w:val="000000" w:themeColor="text1"/>
          <w:spacing w:val="2"/>
          <w:w w:val="99"/>
        </w:rPr>
        <w:t xml:space="preserve">a) Đối với khen thưởng cấp Nhà nước, khen thưởng cho các tập thể thuộc khối, cụm thi đua, “Chiến sĩ thi đua cấp tỉnh”: Sở Nội vụ thẩm định hồ sơ, thành tích, lấy ý kiến các cơ quan liên quan, tổng hợp trình Hội đồng Thi đua - Khen thưởng tỉnh xét, trình Chủ tịch Ủy ban nhân dân tỉnh xem xét, quyết định khen </w:t>
      </w:r>
      <w:r w:rsidRPr="00003FB6">
        <w:rPr>
          <w:rFonts w:asciiTheme="majorHAnsi" w:hAnsiTheme="majorHAnsi" w:cstheme="majorHAnsi"/>
          <w:color w:val="000000" w:themeColor="text1"/>
          <w:spacing w:val="2"/>
          <w:w w:val="99"/>
        </w:rPr>
        <w:lastRenderedPageBreak/>
        <w:t xml:space="preserve">thưởng hoặc trình Thủ tướng Chính phủ khen thưởng theo quy định. </w:t>
      </w:r>
      <w:r w:rsidRPr="00003FB6">
        <w:rPr>
          <w:rFonts w:asciiTheme="majorHAnsi" w:hAnsiTheme="majorHAnsi" w:cstheme="majorHAnsi"/>
          <w:color w:val="000000" w:themeColor="text1"/>
          <w:spacing w:val="2"/>
          <w:w w:val="99"/>
          <w:lang w:val="en-US"/>
        </w:rPr>
        <w:t xml:space="preserve">Trong trường hợp cần thiết, Sở Nội vụ xin ý kiến Chủ tịch Hội đồng Thi đua - Khen thưởng tỉnh để lấy ý kiến thành viên Hội đồng Thi đua - Khen thưởng tỉnh và tổng hợp kết quả, báo cáo Chủ tịch Hội đồng Thi đua - Khen thưởng tỉnh để </w:t>
      </w:r>
      <w:r w:rsidRPr="00003FB6">
        <w:rPr>
          <w:rFonts w:asciiTheme="majorHAnsi" w:hAnsiTheme="majorHAnsi" w:cstheme="majorHAnsi"/>
          <w:color w:val="000000" w:themeColor="text1"/>
          <w:spacing w:val="2"/>
          <w:w w:val="99"/>
        </w:rPr>
        <w:t>trình khen thưởng</w:t>
      </w:r>
      <w:r w:rsidRPr="00003FB6">
        <w:rPr>
          <w:rFonts w:asciiTheme="majorHAnsi" w:hAnsiTheme="majorHAnsi" w:cstheme="majorHAnsi"/>
          <w:color w:val="000000" w:themeColor="text1"/>
          <w:spacing w:val="2"/>
          <w:w w:val="99"/>
          <w:lang w:val="en-US"/>
        </w:rPr>
        <w:t xml:space="preserve"> theo quy định. </w:t>
      </w:r>
      <w:r w:rsidRPr="00003FB6">
        <w:rPr>
          <w:rFonts w:asciiTheme="majorHAnsi" w:hAnsiTheme="majorHAnsi" w:cstheme="majorHAnsi"/>
          <w:color w:val="000000" w:themeColor="text1"/>
          <w:spacing w:val="2"/>
          <w:w w:val="99"/>
        </w:rPr>
        <w:t xml:space="preserve">Đối với các tập thể, cá nhân xin ý kiến của Thường trực Tỉnh ủy, Ban Thường vụ Tỉnh ủy theo quy định trước khi trình Thủ tướng Chính phủ, Sở Nội vụ trình </w:t>
      </w:r>
      <w:r w:rsidRPr="00003FB6">
        <w:rPr>
          <w:rFonts w:asciiTheme="majorHAnsi" w:hAnsiTheme="majorHAnsi" w:cstheme="majorHAnsi"/>
          <w:color w:val="000000" w:themeColor="text1"/>
          <w:spacing w:val="2"/>
          <w:w w:val="99"/>
          <w:lang w:val="en-US"/>
        </w:rPr>
        <w:t xml:space="preserve">Chủ tịch Ủy ban nhân dân tỉnh trình Ban Thường vụ </w:t>
      </w:r>
      <w:r w:rsidRPr="00003FB6">
        <w:rPr>
          <w:rFonts w:asciiTheme="majorHAnsi" w:hAnsiTheme="majorHAnsi" w:cstheme="majorHAnsi"/>
          <w:color w:val="000000" w:themeColor="text1"/>
          <w:spacing w:val="2"/>
          <w:w w:val="99"/>
        </w:rPr>
        <w:t xml:space="preserve">Đảng </w:t>
      </w:r>
      <w:r w:rsidRPr="00003FB6">
        <w:rPr>
          <w:rFonts w:asciiTheme="majorHAnsi" w:hAnsiTheme="majorHAnsi" w:cstheme="majorHAnsi"/>
          <w:color w:val="000000" w:themeColor="text1"/>
          <w:spacing w:val="2"/>
          <w:w w:val="99"/>
          <w:lang w:val="en-US"/>
        </w:rPr>
        <w:t xml:space="preserve">ủy </w:t>
      </w:r>
      <w:r w:rsidRPr="00003FB6">
        <w:rPr>
          <w:rFonts w:asciiTheme="majorHAnsi" w:hAnsiTheme="majorHAnsi" w:cstheme="majorHAnsi"/>
          <w:color w:val="000000" w:themeColor="text1"/>
          <w:spacing w:val="2"/>
          <w:w w:val="99"/>
        </w:rPr>
        <w:t>Ủy ban nhân dân tỉnh cho ý kiến và đề nghị Thường trực Tỉnh ủy, Ban Thường vụ Tỉnh ủy xem xét, cho ý kiến bằng văn bản trước khi trình Thủ tướng Chính phủ;</w:t>
      </w:r>
    </w:p>
    <w:p w14:paraId="5F6EE64D" w14:textId="77777777" w:rsidR="00C431A3" w:rsidRPr="00B26A07" w:rsidRDefault="00C431A3" w:rsidP="00C431A3">
      <w:pPr>
        <w:widowControl w:val="0"/>
        <w:shd w:val="clear" w:color="auto" w:fill="FFFFFF"/>
        <w:spacing w:before="120" w:line="250" w:lineRule="auto"/>
        <w:ind w:firstLine="720"/>
        <w:rPr>
          <w:rFonts w:asciiTheme="majorHAnsi" w:hAnsiTheme="majorHAnsi" w:cstheme="majorHAnsi"/>
          <w:b/>
          <w:bCs/>
          <w:color w:val="000000" w:themeColor="text1"/>
          <w:spacing w:val="2"/>
          <w:lang w:val="en-US"/>
        </w:rPr>
      </w:pPr>
      <w:r w:rsidRPr="00B26A07">
        <w:rPr>
          <w:rFonts w:asciiTheme="majorHAnsi" w:hAnsiTheme="majorHAnsi" w:cstheme="majorHAnsi"/>
          <w:color w:val="000000" w:themeColor="text1"/>
          <w:spacing w:val="2"/>
          <w:lang w:val="en-US"/>
        </w:rPr>
        <w:t xml:space="preserve">b) </w:t>
      </w:r>
      <w:r w:rsidRPr="00B26A07">
        <w:rPr>
          <w:rFonts w:asciiTheme="majorHAnsi" w:hAnsiTheme="majorHAnsi" w:cstheme="majorHAnsi"/>
          <w:color w:val="000000" w:themeColor="text1"/>
          <w:spacing w:val="2"/>
        </w:rPr>
        <w:t xml:space="preserve">Đối với khen thưởng cấp tỉnh </w:t>
      </w:r>
      <w:r w:rsidRPr="00B26A07">
        <w:rPr>
          <w:rFonts w:asciiTheme="majorHAnsi" w:hAnsiTheme="majorHAnsi" w:cstheme="majorHAnsi"/>
          <w:i/>
          <w:color w:val="000000" w:themeColor="text1"/>
          <w:spacing w:val="2"/>
        </w:rPr>
        <w:t xml:space="preserve">(bao gồm khen thưởng cho các tập thể thuộc khối, cụm thi đua do Ủy ban nhân dân tỉnh tổ chức và giao cho </w:t>
      </w:r>
      <w:r w:rsidRPr="00B26A07">
        <w:rPr>
          <w:rFonts w:asciiTheme="majorHAnsi" w:hAnsiTheme="majorHAnsi" w:cstheme="majorHAnsi"/>
          <w:i/>
          <w:color w:val="000000" w:themeColor="text1"/>
          <w:spacing w:val="2"/>
          <w:lang w:val="en-US"/>
        </w:rPr>
        <w:t xml:space="preserve">các cơ quan, đơn vị, địa phương </w:t>
      </w:r>
      <w:r w:rsidRPr="00B26A07">
        <w:rPr>
          <w:rFonts w:asciiTheme="majorHAnsi" w:hAnsiTheme="majorHAnsi" w:cstheme="majorHAnsi"/>
          <w:i/>
          <w:color w:val="000000" w:themeColor="text1"/>
          <w:spacing w:val="2"/>
        </w:rPr>
        <w:t>quản lý):</w:t>
      </w:r>
      <w:r w:rsidRPr="00B26A07">
        <w:rPr>
          <w:rFonts w:asciiTheme="majorHAnsi" w:hAnsiTheme="majorHAnsi" w:cstheme="majorHAnsi"/>
          <w:color w:val="000000" w:themeColor="text1"/>
          <w:spacing w:val="2"/>
        </w:rPr>
        <w:t xml:space="preserve"> Sở Nội vụ thẩm định hồ sơ, thành tích trình Chủ tịch Ủy ban nhân dân tỉnh xem xét, quyết định khen thưởng.</w:t>
      </w:r>
      <w:r w:rsidRPr="00B26A07">
        <w:rPr>
          <w:rFonts w:asciiTheme="majorHAnsi" w:hAnsiTheme="majorHAnsi" w:cstheme="majorHAnsi"/>
          <w:b/>
          <w:bCs/>
          <w:color w:val="000000" w:themeColor="text1"/>
          <w:spacing w:val="2"/>
        </w:rPr>
        <w:t xml:space="preserve"> </w:t>
      </w:r>
    </w:p>
    <w:p w14:paraId="73A2070C" w14:textId="23037A8E" w:rsidR="00E65C11" w:rsidRPr="00B26A07" w:rsidRDefault="00E65C11" w:rsidP="00E65C11">
      <w:pPr>
        <w:widowControl w:val="0"/>
        <w:shd w:val="clear" w:color="auto" w:fill="FFFFFF"/>
        <w:spacing w:before="120" w:line="250" w:lineRule="auto"/>
        <w:ind w:firstLine="720"/>
        <w:rPr>
          <w:rFonts w:asciiTheme="majorHAnsi" w:hAnsiTheme="majorHAnsi" w:cstheme="majorHAnsi"/>
          <w:color w:val="000000" w:themeColor="text1"/>
          <w:spacing w:val="2"/>
        </w:rPr>
      </w:pPr>
      <w:r w:rsidRPr="00B26A07">
        <w:rPr>
          <w:rFonts w:asciiTheme="majorHAnsi" w:hAnsiTheme="majorHAnsi" w:cstheme="majorHAnsi"/>
          <w:b/>
          <w:bCs/>
          <w:color w:val="000000" w:themeColor="text1"/>
          <w:spacing w:val="2"/>
        </w:rPr>
        <w:t xml:space="preserve">Điều </w:t>
      </w:r>
      <w:r w:rsidRPr="00B26A07">
        <w:rPr>
          <w:rFonts w:asciiTheme="majorHAnsi" w:hAnsiTheme="majorHAnsi" w:cstheme="majorHAnsi"/>
          <w:b/>
          <w:bCs/>
          <w:color w:val="000000" w:themeColor="text1"/>
          <w:spacing w:val="2"/>
          <w:lang w:val="en-US"/>
        </w:rPr>
        <w:t>1</w:t>
      </w:r>
      <w:r w:rsidR="00464160" w:rsidRPr="00B26A07">
        <w:rPr>
          <w:rFonts w:asciiTheme="majorHAnsi" w:hAnsiTheme="majorHAnsi" w:cstheme="majorHAnsi"/>
          <w:b/>
          <w:bCs/>
          <w:color w:val="000000" w:themeColor="text1"/>
          <w:spacing w:val="2"/>
          <w:lang w:val="en-US"/>
        </w:rPr>
        <w:t>6</w:t>
      </w:r>
      <w:r w:rsidRPr="00B26A07">
        <w:rPr>
          <w:rFonts w:asciiTheme="majorHAnsi" w:hAnsiTheme="majorHAnsi" w:cstheme="majorHAnsi"/>
          <w:b/>
          <w:bCs/>
          <w:color w:val="000000" w:themeColor="text1"/>
          <w:spacing w:val="2"/>
        </w:rPr>
        <w:t>. Việc lấy ý kiến để khen thưởng</w:t>
      </w:r>
    </w:p>
    <w:p w14:paraId="29F53E76" w14:textId="2B213B5F" w:rsidR="00E65C11" w:rsidRPr="00B26A07" w:rsidRDefault="00E65C11" w:rsidP="00E65C11">
      <w:pPr>
        <w:widowControl w:val="0"/>
        <w:spacing w:before="120" w:line="250" w:lineRule="auto"/>
        <w:ind w:firstLine="720"/>
        <w:rPr>
          <w:rFonts w:asciiTheme="majorHAnsi" w:hAnsiTheme="majorHAnsi" w:cstheme="majorHAnsi"/>
          <w:color w:val="000000" w:themeColor="text1"/>
          <w:spacing w:val="2"/>
          <w:lang w:val="en-US"/>
        </w:rPr>
      </w:pPr>
      <w:r w:rsidRPr="00B26A07">
        <w:rPr>
          <w:rFonts w:asciiTheme="majorHAnsi" w:hAnsiTheme="majorHAnsi" w:cstheme="majorHAnsi"/>
          <w:color w:val="000000" w:themeColor="text1"/>
          <w:spacing w:val="2"/>
        </w:rPr>
        <w:t>1. Sở Nội vụ tham mưu Ủy ban nhân dân tỉnh</w:t>
      </w:r>
      <w:r w:rsidR="00A8501D" w:rsidRPr="00B26A07">
        <w:rPr>
          <w:rFonts w:asciiTheme="majorHAnsi" w:hAnsiTheme="majorHAnsi" w:cstheme="majorHAnsi"/>
          <w:color w:val="000000" w:themeColor="text1"/>
          <w:spacing w:val="2"/>
          <w:lang w:val="en-US"/>
        </w:rPr>
        <w:t>:</w:t>
      </w:r>
    </w:p>
    <w:p w14:paraId="406A0C4F" w14:textId="77777777" w:rsidR="00E65C11" w:rsidRPr="00B26A07" w:rsidRDefault="00E65C11" w:rsidP="00E65C11">
      <w:pPr>
        <w:widowControl w:val="0"/>
        <w:spacing w:before="120" w:line="250" w:lineRule="auto"/>
        <w:ind w:firstLine="720"/>
        <w:rPr>
          <w:rFonts w:asciiTheme="majorHAnsi" w:hAnsiTheme="majorHAnsi" w:cstheme="majorHAnsi"/>
          <w:color w:val="000000" w:themeColor="text1"/>
          <w:spacing w:val="2"/>
        </w:rPr>
      </w:pPr>
      <w:r w:rsidRPr="00B26A07">
        <w:rPr>
          <w:rFonts w:asciiTheme="majorHAnsi" w:hAnsiTheme="majorHAnsi" w:cstheme="majorHAnsi"/>
          <w:color w:val="000000" w:themeColor="text1"/>
          <w:spacing w:val="2"/>
        </w:rPr>
        <w:t>a) Có ý kiến để khen thưởng các danh hiệu thi đua, hình thức khen thưởng cấp Nhà nước đối với các cơ quan Trung ương và người đứng đầu các cơ quan Trung ương trên địa bàn tỉnh; các tập thể, cá nhân thuộc tỉnh quản lý khi có văn bản đề nghị của Bộ, ban, ngành, đoàn thể Trung ương;</w:t>
      </w:r>
    </w:p>
    <w:p w14:paraId="3F670B91" w14:textId="77777777" w:rsidR="00E65C11" w:rsidRPr="00B26A07" w:rsidRDefault="00E65C11" w:rsidP="00E65C11">
      <w:pPr>
        <w:widowControl w:val="0"/>
        <w:spacing w:before="120" w:line="250" w:lineRule="auto"/>
        <w:ind w:firstLine="720"/>
        <w:rPr>
          <w:rFonts w:asciiTheme="majorHAnsi" w:hAnsiTheme="majorHAnsi" w:cstheme="majorHAnsi"/>
          <w:color w:val="000000" w:themeColor="text1"/>
          <w:lang w:val="en-US"/>
        </w:rPr>
      </w:pPr>
      <w:r w:rsidRPr="00B26A07">
        <w:rPr>
          <w:rFonts w:asciiTheme="majorHAnsi" w:hAnsiTheme="majorHAnsi" w:cstheme="majorHAnsi"/>
          <w:color w:val="000000" w:themeColor="text1"/>
        </w:rPr>
        <w:t>b) Lấy ý kiến của Bộ, ban, ngành, đoàn thể Trung ương có chức năng quản lý ngành, lĩnh vực đối với cơ quan, tổ chức thuộc Ủy ban nhân dân tỉnh và cá nhân là cấp trưởng của đơn vị cùng cấp khi đề nghị khen thưởng các danh hiệu thi đua, hình thức khen thưởng cấp Nhà nước theo quy định tại khoản 3 Điều 84 Luật Thi đua, khen thưởng</w:t>
      </w:r>
      <w:r w:rsidRPr="00B26A07">
        <w:rPr>
          <w:rFonts w:asciiTheme="majorHAnsi" w:hAnsiTheme="majorHAnsi" w:cstheme="majorHAnsi"/>
          <w:color w:val="000000" w:themeColor="text1"/>
          <w:lang w:val="en-US"/>
        </w:rPr>
        <w:t xml:space="preserve"> và khoản 3 Điều 34 Nghị định 152/2025/NĐ-CP của Chính phủ </w:t>
      </w:r>
      <w:r w:rsidRPr="00B26A07">
        <w:rPr>
          <w:rFonts w:asciiTheme="majorHAnsi" w:hAnsiTheme="majorHAnsi" w:cstheme="majorHAnsi"/>
          <w:color w:val="000000" w:themeColor="text1"/>
        </w:rPr>
        <w:t xml:space="preserve">trước khi họp Hội đồng Thi đua - Khen thưởng tỉnh. </w:t>
      </w:r>
    </w:p>
    <w:p w14:paraId="6F337D7C" w14:textId="34EF6608" w:rsidR="00E65C11" w:rsidRPr="00B26A07" w:rsidRDefault="00E65C11" w:rsidP="00E65C11">
      <w:pPr>
        <w:widowControl w:val="0"/>
        <w:shd w:val="clear" w:color="auto" w:fill="FFFFFF"/>
        <w:spacing w:before="120" w:line="250" w:lineRule="auto"/>
        <w:ind w:firstLine="720"/>
        <w:rPr>
          <w:rFonts w:asciiTheme="majorHAnsi" w:hAnsiTheme="majorHAnsi" w:cstheme="majorHAnsi"/>
          <w:color w:val="000000" w:themeColor="text1"/>
          <w:spacing w:val="2"/>
          <w:lang w:val="en-US"/>
        </w:rPr>
      </w:pPr>
      <w:r w:rsidRPr="00B26A07">
        <w:rPr>
          <w:rFonts w:asciiTheme="majorHAnsi" w:hAnsiTheme="majorHAnsi" w:cstheme="majorHAnsi"/>
          <w:color w:val="000000" w:themeColor="text1"/>
          <w:spacing w:val="2"/>
        </w:rPr>
        <w:t>2. Sở Nội vụ thực hiện việc lấy ý kiến như sau</w:t>
      </w:r>
      <w:r w:rsidR="00A8501D" w:rsidRPr="00B26A07">
        <w:rPr>
          <w:rFonts w:asciiTheme="majorHAnsi" w:hAnsiTheme="majorHAnsi" w:cstheme="majorHAnsi"/>
          <w:color w:val="000000" w:themeColor="text1"/>
          <w:spacing w:val="2"/>
          <w:lang w:val="en-US"/>
        </w:rPr>
        <w:t>:</w:t>
      </w:r>
    </w:p>
    <w:p w14:paraId="2561E6A6" w14:textId="77777777" w:rsidR="00E65C11" w:rsidRPr="00B26A07" w:rsidRDefault="00E65C11" w:rsidP="00E65C11">
      <w:pPr>
        <w:widowControl w:val="0"/>
        <w:shd w:val="clear" w:color="auto" w:fill="FFFFFF"/>
        <w:spacing w:before="120" w:line="250" w:lineRule="auto"/>
        <w:ind w:firstLine="720"/>
        <w:rPr>
          <w:rFonts w:asciiTheme="majorHAnsi" w:hAnsiTheme="majorHAnsi" w:cstheme="majorHAnsi"/>
          <w:color w:val="000000" w:themeColor="text1"/>
          <w:spacing w:val="2"/>
        </w:rPr>
      </w:pPr>
      <w:r w:rsidRPr="00B26A07">
        <w:rPr>
          <w:rFonts w:asciiTheme="majorHAnsi" w:hAnsiTheme="majorHAnsi" w:cstheme="majorHAnsi"/>
          <w:bCs/>
          <w:color w:val="000000" w:themeColor="text1"/>
          <w:spacing w:val="2"/>
        </w:rPr>
        <w:t>a) Lấy</w:t>
      </w:r>
      <w:r w:rsidRPr="00B26A07">
        <w:rPr>
          <w:rFonts w:asciiTheme="majorHAnsi" w:hAnsiTheme="majorHAnsi" w:cstheme="majorHAnsi"/>
          <w:color w:val="000000" w:themeColor="text1"/>
          <w:spacing w:val="2"/>
        </w:rPr>
        <w:t xml:space="preserve"> ý kiến của Nhân dân đối với cá nhân, tập thể được đề nghị khen thưởng theo quy định tại khoản 5 Điều 84 Luật Thi đua, khen thưởng</w:t>
      </w:r>
      <w:r w:rsidRPr="00B26A07">
        <w:rPr>
          <w:rFonts w:asciiTheme="majorHAnsi" w:hAnsiTheme="majorHAnsi" w:cstheme="majorHAnsi"/>
          <w:color w:val="000000" w:themeColor="text1"/>
          <w:spacing w:val="2"/>
          <w:lang w:val="en-US"/>
        </w:rPr>
        <w:t xml:space="preserve"> </w:t>
      </w:r>
      <w:r w:rsidRPr="00B26A07">
        <w:rPr>
          <w:rFonts w:asciiTheme="majorHAnsi" w:hAnsiTheme="majorHAnsi" w:cstheme="majorHAnsi"/>
          <w:color w:val="000000" w:themeColor="text1"/>
          <w:spacing w:val="2"/>
        </w:rPr>
        <w:t xml:space="preserve">trên Cổng thông tin điện tử của Ủy ban nhân dân tỉnh, Báo và Phát thanh, truyền hình Quảng Ngãi, Trang tin điện tử Sở Nội vụ trong thời hạn ít nhất 10 ngày làm việc trước khi họp Hội đồng Thi đua - Khen thưởng tỉnh; tổng hợp ý kiến của Nhân dân </w:t>
      </w:r>
      <w:r w:rsidRPr="00B26A07">
        <w:rPr>
          <w:rFonts w:asciiTheme="majorHAnsi" w:hAnsiTheme="majorHAnsi" w:cstheme="majorHAnsi"/>
          <w:i/>
          <w:color w:val="000000" w:themeColor="text1"/>
          <w:spacing w:val="2"/>
        </w:rPr>
        <w:t>(nếu có)</w:t>
      </w:r>
      <w:r w:rsidRPr="00B26A07">
        <w:rPr>
          <w:rFonts w:asciiTheme="majorHAnsi" w:hAnsiTheme="majorHAnsi" w:cstheme="majorHAnsi"/>
          <w:color w:val="000000" w:themeColor="text1"/>
          <w:spacing w:val="2"/>
        </w:rPr>
        <w:t xml:space="preserve"> báo cáo Hội đồng Thi đua - Khen thưởng tỉnh;</w:t>
      </w:r>
    </w:p>
    <w:p w14:paraId="37DA37A9" w14:textId="77777777" w:rsidR="00E65C11" w:rsidRPr="00B26A07" w:rsidRDefault="00E65C11" w:rsidP="00E65C11">
      <w:pPr>
        <w:widowControl w:val="0"/>
        <w:shd w:val="clear" w:color="auto" w:fill="FFFFFF"/>
        <w:spacing w:before="120" w:line="250" w:lineRule="auto"/>
        <w:ind w:firstLine="720"/>
        <w:rPr>
          <w:rFonts w:asciiTheme="majorHAnsi" w:hAnsiTheme="majorHAnsi" w:cstheme="majorHAnsi"/>
          <w:color w:val="000000" w:themeColor="text1"/>
          <w:spacing w:val="2"/>
        </w:rPr>
      </w:pPr>
      <w:r w:rsidRPr="00B26A07">
        <w:rPr>
          <w:rFonts w:asciiTheme="majorHAnsi" w:hAnsiTheme="majorHAnsi" w:cstheme="majorHAnsi"/>
          <w:color w:val="000000" w:themeColor="text1"/>
          <w:spacing w:val="2"/>
        </w:rPr>
        <w:t>b) Trong trường hợp cần có đầy đủ thông tin trước khi trình Hội đồng Thi đua - Khen thưởng tỉnh họp, xét khen thưởng cho các trường hợp đề nghị khen thưởng cấp Nhà nước, “Chiến sĩ thi đua cấp tỉnh”, khen thưởng cho các tập thể thuộc khối, cụm thi đua do Ủy ban nhân dân tỉnh tổ chức, Sở Nội vụ có trách nhiệm lấy ý kiến các cơ quan, đơn vị, địa phương có liên quan;</w:t>
      </w:r>
    </w:p>
    <w:p w14:paraId="49962191" w14:textId="77777777" w:rsidR="00E65C11" w:rsidRPr="00B26A07" w:rsidRDefault="00E65C11" w:rsidP="00E65C11">
      <w:pPr>
        <w:pStyle w:val="Vnbnnidung21"/>
        <w:shd w:val="clear" w:color="auto" w:fill="auto"/>
        <w:tabs>
          <w:tab w:val="left" w:pos="1004"/>
        </w:tabs>
        <w:spacing w:before="120" w:after="0" w:line="250" w:lineRule="auto"/>
        <w:ind w:firstLine="709"/>
        <w:rPr>
          <w:rFonts w:asciiTheme="majorHAnsi" w:hAnsiTheme="majorHAnsi" w:cstheme="majorHAnsi"/>
          <w:color w:val="000000" w:themeColor="text1"/>
          <w:spacing w:val="2"/>
          <w:sz w:val="28"/>
          <w:szCs w:val="28"/>
        </w:rPr>
      </w:pPr>
      <w:r w:rsidRPr="00B26A07">
        <w:rPr>
          <w:rFonts w:asciiTheme="majorHAnsi" w:hAnsiTheme="majorHAnsi" w:cstheme="majorHAnsi"/>
          <w:color w:val="000000" w:themeColor="text1"/>
          <w:spacing w:val="2"/>
          <w:sz w:val="28"/>
          <w:szCs w:val="28"/>
        </w:rPr>
        <w:t xml:space="preserve">c) Lấy ý kiến của các cơ quan, đơn vị, địa phương có liên quan đối với một số trường hợp trước khi trình Chủ tịch </w:t>
      </w:r>
      <w:r w:rsidRPr="00B26A07">
        <w:rPr>
          <w:rFonts w:asciiTheme="majorHAnsi" w:hAnsiTheme="majorHAnsi" w:cstheme="majorHAnsi"/>
          <w:color w:val="000000" w:themeColor="text1"/>
          <w:spacing w:val="2"/>
          <w:sz w:val="28"/>
          <w:szCs w:val="28"/>
          <w:lang w:val="de-DE"/>
        </w:rPr>
        <w:t>Ủy ban nhân dân</w:t>
      </w:r>
      <w:r w:rsidRPr="00B26A07">
        <w:rPr>
          <w:rFonts w:asciiTheme="majorHAnsi" w:hAnsiTheme="majorHAnsi" w:cstheme="majorHAnsi"/>
          <w:color w:val="000000" w:themeColor="text1"/>
          <w:spacing w:val="2"/>
          <w:sz w:val="28"/>
          <w:szCs w:val="28"/>
        </w:rPr>
        <w:t xml:space="preserve"> tỉnh có ý kiến để khen thưởng </w:t>
      </w:r>
      <w:r w:rsidRPr="00B26A07">
        <w:rPr>
          <w:rStyle w:val="Vnbnnidung2"/>
          <w:rFonts w:asciiTheme="majorHAnsi" w:hAnsiTheme="majorHAnsi" w:cstheme="majorHAnsi"/>
          <w:color w:val="000000" w:themeColor="text1"/>
          <w:spacing w:val="2"/>
          <w:sz w:val="28"/>
          <w:szCs w:val="28"/>
          <w:lang w:eastAsia="vi-VN"/>
        </w:rPr>
        <w:t xml:space="preserve">đối với các cơ quan, tổ chức, đơn vị và người đứng đầu cơ quan, tổ chức, đơn vị trung ương có tư cách pháp nhân thuộc cấp quản lý trực tiếp của bộ, ban, </w:t>
      </w:r>
      <w:r w:rsidRPr="00B26A07">
        <w:rPr>
          <w:rStyle w:val="Vnbnnidung2"/>
          <w:rFonts w:asciiTheme="majorHAnsi" w:hAnsiTheme="majorHAnsi" w:cstheme="majorHAnsi"/>
          <w:color w:val="000000" w:themeColor="text1"/>
          <w:spacing w:val="2"/>
          <w:sz w:val="28"/>
          <w:szCs w:val="28"/>
          <w:lang w:eastAsia="vi-VN"/>
        </w:rPr>
        <w:lastRenderedPageBreak/>
        <w:t xml:space="preserve">ngành, đoàn thể trung ương đóng trên địa bàn tỉnh </w:t>
      </w:r>
      <w:r w:rsidRPr="00B26A07">
        <w:rPr>
          <w:rFonts w:asciiTheme="majorHAnsi" w:hAnsiTheme="majorHAnsi" w:cstheme="majorHAnsi"/>
          <w:color w:val="000000" w:themeColor="text1"/>
          <w:spacing w:val="2"/>
          <w:sz w:val="28"/>
          <w:szCs w:val="28"/>
        </w:rPr>
        <w:t xml:space="preserve">hoặc trình Chủ tịch </w:t>
      </w:r>
      <w:r w:rsidRPr="00B26A07">
        <w:rPr>
          <w:rFonts w:asciiTheme="majorHAnsi" w:hAnsiTheme="majorHAnsi" w:cstheme="majorHAnsi"/>
          <w:bCs/>
          <w:color w:val="000000" w:themeColor="text1"/>
          <w:spacing w:val="2"/>
          <w:sz w:val="28"/>
          <w:szCs w:val="28"/>
        </w:rPr>
        <w:t xml:space="preserve">Ủy ban nhân dân tỉnh tặng Bằng khen </w:t>
      </w:r>
      <w:r w:rsidRPr="00B26A07">
        <w:rPr>
          <w:rFonts w:asciiTheme="majorHAnsi" w:hAnsiTheme="majorHAnsi" w:cstheme="majorHAnsi"/>
          <w:color w:val="000000" w:themeColor="text1"/>
          <w:spacing w:val="2"/>
          <w:sz w:val="28"/>
          <w:szCs w:val="28"/>
        </w:rPr>
        <w:t xml:space="preserve">cho các </w:t>
      </w:r>
      <w:r w:rsidRPr="00B26A07">
        <w:rPr>
          <w:rStyle w:val="Vnbnnidung2"/>
          <w:rFonts w:asciiTheme="majorHAnsi" w:hAnsiTheme="majorHAnsi" w:cstheme="majorHAnsi"/>
          <w:color w:val="000000" w:themeColor="text1"/>
          <w:spacing w:val="2"/>
          <w:sz w:val="28"/>
          <w:szCs w:val="28"/>
          <w:lang w:eastAsia="vi-VN"/>
        </w:rPr>
        <w:t>tổ chức kinh tế, cá nhân là người đại diện pháp luật của tổ chức kinh tế; tổ chức, cá nhân là người Việt Nam ở nước ngoài, người nước ngoài, tổ chức, cá nhân thuộc tổ chức tôn giáo;</w:t>
      </w:r>
    </w:p>
    <w:p w14:paraId="1F9282FB" w14:textId="787D68BA" w:rsidR="00E65C11" w:rsidRPr="00B26A07" w:rsidRDefault="00E65C11" w:rsidP="00E65C11">
      <w:pPr>
        <w:pStyle w:val="NormalWeb"/>
        <w:widowControl w:val="0"/>
        <w:spacing w:before="120" w:line="250" w:lineRule="auto"/>
        <w:ind w:firstLine="720"/>
        <w:rPr>
          <w:rFonts w:asciiTheme="majorHAnsi" w:hAnsiTheme="majorHAnsi" w:cstheme="majorHAnsi"/>
          <w:color w:val="000000" w:themeColor="text1"/>
          <w:spacing w:val="2"/>
          <w:sz w:val="28"/>
          <w:szCs w:val="28"/>
        </w:rPr>
      </w:pPr>
      <w:r w:rsidRPr="00B26A07">
        <w:rPr>
          <w:rFonts w:asciiTheme="majorHAnsi" w:hAnsiTheme="majorHAnsi" w:cstheme="majorHAnsi"/>
          <w:color w:val="000000" w:themeColor="text1"/>
          <w:spacing w:val="2"/>
          <w:sz w:val="28"/>
          <w:szCs w:val="28"/>
        </w:rPr>
        <w:t xml:space="preserve">d) Nội dung lấy ý kiến gồm: Việc chấp hành chủ trương của Đảng, chính sách, pháp luật của Nhà nước; kết quả đánh giá, xếp loại tổ chức đảng, đoàn thể; việc thực hiện nghĩa vụ nộp thuế, thực hiện chế độ bảo hiểm cho công nhân, người lao động, đảm bảo môi trường trong quá trình sản xuất, kinh doanh, an toàn vệ sinh lao động, an toàn </w:t>
      </w:r>
      <w:r w:rsidR="00B439C2">
        <w:rPr>
          <w:rFonts w:asciiTheme="majorHAnsi" w:hAnsiTheme="majorHAnsi" w:cstheme="majorHAnsi"/>
          <w:color w:val="000000" w:themeColor="text1"/>
          <w:spacing w:val="2"/>
          <w:sz w:val="28"/>
          <w:szCs w:val="28"/>
          <w:lang w:val="en-US"/>
        </w:rPr>
        <w:t xml:space="preserve">vệ sinh </w:t>
      </w:r>
      <w:r w:rsidRPr="00B26A07">
        <w:rPr>
          <w:rFonts w:asciiTheme="majorHAnsi" w:hAnsiTheme="majorHAnsi" w:cstheme="majorHAnsi"/>
          <w:color w:val="000000" w:themeColor="text1"/>
          <w:spacing w:val="2"/>
          <w:sz w:val="28"/>
          <w:szCs w:val="28"/>
        </w:rPr>
        <w:t>thực phẩm và các vấn đề khác theo ngành, lĩnh vực quản lý của cơ quan, đơn vị được xin ý kiến;</w:t>
      </w:r>
    </w:p>
    <w:p w14:paraId="52B79FB7" w14:textId="77777777" w:rsidR="00E65C11" w:rsidRPr="00B26A07" w:rsidRDefault="00E65C11" w:rsidP="00E65C11">
      <w:pPr>
        <w:pStyle w:val="NormalWeb"/>
        <w:widowControl w:val="0"/>
        <w:spacing w:before="120" w:line="250" w:lineRule="auto"/>
        <w:ind w:firstLine="720"/>
        <w:rPr>
          <w:rFonts w:asciiTheme="majorHAnsi" w:hAnsiTheme="majorHAnsi" w:cstheme="majorHAnsi"/>
          <w:color w:val="000000" w:themeColor="text1"/>
          <w:spacing w:val="2"/>
          <w:sz w:val="28"/>
          <w:szCs w:val="28"/>
          <w:lang w:val="en-US"/>
        </w:rPr>
      </w:pPr>
      <w:r w:rsidRPr="00B26A07">
        <w:rPr>
          <w:rFonts w:asciiTheme="majorHAnsi" w:hAnsiTheme="majorHAnsi" w:cstheme="majorHAnsi"/>
          <w:color w:val="000000" w:themeColor="text1"/>
          <w:spacing w:val="2"/>
          <w:sz w:val="28"/>
          <w:szCs w:val="28"/>
        </w:rPr>
        <w:t xml:space="preserve">đ) Khi nhận được văn bản xin ý kiến của Sở Nội vụ, trong thời hạn 07 ngày làm việc </w:t>
      </w:r>
      <w:r w:rsidRPr="00B26A07">
        <w:rPr>
          <w:rFonts w:asciiTheme="majorHAnsi" w:hAnsiTheme="majorHAnsi" w:cstheme="majorHAnsi"/>
          <w:i/>
          <w:iCs/>
          <w:color w:val="000000" w:themeColor="text1"/>
          <w:spacing w:val="2"/>
          <w:sz w:val="28"/>
          <w:szCs w:val="28"/>
        </w:rPr>
        <w:t xml:space="preserve">(trừ trường hợp gấp theo ý kiến chỉ đạo của Chủ tịch Ủy ban nhân dân tỉnh hoặc người có thẩm quyền) </w:t>
      </w:r>
      <w:r w:rsidRPr="00B26A07">
        <w:rPr>
          <w:rFonts w:asciiTheme="majorHAnsi" w:hAnsiTheme="majorHAnsi" w:cstheme="majorHAnsi"/>
          <w:iCs/>
          <w:color w:val="000000" w:themeColor="text1"/>
          <w:spacing w:val="2"/>
          <w:sz w:val="28"/>
          <w:szCs w:val="28"/>
        </w:rPr>
        <w:t xml:space="preserve">thủ trưởng </w:t>
      </w:r>
      <w:r w:rsidRPr="00B26A07">
        <w:rPr>
          <w:rFonts w:asciiTheme="majorHAnsi" w:hAnsiTheme="majorHAnsi" w:cstheme="majorHAnsi"/>
          <w:color w:val="000000" w:themeColor="text1"/>
          <w:spacing w:val="2"/>
          <w:sz w:val="28"/>
          <w:szCs w:val="28"/>
        </w:rPr>
        <w:t xml:space="preserve">cơ quan, đơn vị, địa phương được xin ý kiến có trách nhiệm trả lời bằng văn bản theo thời gian quy định đối với nội dung được xin ý kiến. </w:t>
      </w:r>
      <w:r w:rsidRPr="00B26A07">
        <w:rPr>
          <w:rFonts w:asciiTheme="majorHAnsi" w:hAnsiTheme="majorHAnsi" w:cstheme="majorHAnsi"/>
          <w:color w:val="000000" w:themeColor="text1"/>
          <w:spacing w:val="2"/>
          <w:sz w:val="28"/>
          <w:szCs w:val="28"/>
          <w:lang w:val="en-US"/>
        </w:rPr>
        <w:t>Trường hợp Sở Nội vụ xin ý kiến mà các cơ quan chức năng không có ý kiến và quá thời gian quy định thì xem như đồng ý; Sở Nội vụ trình khen thưởng theo quy định</w:t>
      </w:r>
      <w:r w:rsidRPr="00B26A07">
        <w:rPr>
          <w:rFonts w:asciiTheme="majorHAnsi" w:hAnsiTheme="majorHAnsi" w:cstheme="majorHAnsi"/>
          <w:color w:val="000000" w:themeColor="text1"/>
          <w:spacing w:val="2"/>
          <w:sz w:val="28"/>
          <w:szCs w:val="28"/>
        </w:rPr>
        <w:t>.</w:t>
      </w:r>
    </w:p>
    <w:p w14:paraId="72FE7397" w14:textId="580E2643" w:rsidR="00323760" w:rsidRPr="00B26A07"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r w:rsidRPr="00B26A07">
        <w:rPr>
          <w:rFonts w:asciiTheme="majorHAnsi" w:eastAsia="Times New Roman" w:hAnsiTheme="majorHAnsi" w:cstheme="majorHAnsi"/>
          <w:b/>
          <w:bCs/>
          <w:color w:val="000000" w:themeColor="text1"/>
          <w:szCs w:val="28"/>
          <w:lang w:val="de-DE"/>
        </w:rPr>
        <w:t>Điều 1</w:t>
      </w:r>
      <w:r w:rsidR="00464160" w:rsidRPr="00B26A07">
        <w:rPr>
          <w:rFonts w:asciiTheme="majorHAnsi" w:eastAsia="Times New Roman" w:hAnsiTheme="majorHAnsi" w:cstheme="majorHAnsi"/>
          <w:b/>
          <w:bCs/>
          <w:color w:val="000000" w:themeColor="text1"/>
          <w:szCs w:val="28"/>
          <w:lang w:val="de-DE"/>
        </w:rPr>
        <w:t>7</w:t>
      </w:r>
      <w:r w:rsidRPr="00B26A07">
        <w:rPr>
          <w:rFonts w:asciiTheme="majorHAnsi" w:eastAsia="Times New Roman" w:hAnsiTheme="majorHAnsi" w:cstheme="majorHAnsi"/>
          <w:b/>
          <w:bCs/>
          <w:color w:val="000000" w:themeColor="text1"/>
          <w:szCs w:val="28"/>
          <w:lang w:val="de-DE"/>
        </w:rPr>
        <w:t xml:space="preserve">. </w:t>
      </w:r>
      <w:r w:rsidRPr="00B26A07">
        <w:rPr>
          <w:rFonts w:asciiTheme="majorHAnsi" w:eastAsia="Times New Roman" w:hAnsiTheme="majorHAnsi" w:cstheme="majorHAnsi"/>
          <w:b/>
          <w:color w:val="000000" w:themeColor="text1"/>
          <w:szCs w:val="28"/>
          <w:lang w:val="de-DE"/>
        </w:rPr>
        <w:t xml:space="preserve">Hồ sơ, thủ tục </w:t>
      </w:r>
      <w:r w:rsidRPr="00B26A07">
        <w:rPr>
          <w:rFonts w:asciiTheme="majorHAnsi" w:eastAsia="Times New Roman" w:hAnsiTheme="majorHAnsi" w:cstheme="majorHAnsi"/>
          <w:b/>
          <w:bCs/>
          <w:color w:val="000000" w:themeColor="text1"/>
          <w:szCs w:val="28"/>
          <w:lang w:val="de-DE"/>
        </w:rPr>
        <w:t xml:space="preserve">đề nghị </w:t>
      </w:r>
      <w:r w:rsidRPr="00B26A07">
        <w:rPr>
          <w:rFonts w:asciiTheme="majorHAnsi" w:eastAsia="Times New Roman" w:hAnsiTheme="majorHAnsi" w:cstheme="majorHAnsi"/>
          <w:b/>
          <w:bCs/>
          <w:color w:val="000000" w:themeColor="text1"/>
          <w:szCs w:val="28"/>
        </w:rPr>
        <w:t xml:space="preserve">xét tặng danh hiệu </w:t>
      </w:r>
      <w:r w:rsidRPr="00B26A07">
        <w:rPr>
          <w:rFonts w:asciiTheme="majorHAnsi" w:eastAsia="Times New Roman" w:hAnsiTheme="majorHAnsi" w:cstheme="majorHAnsi"/>
          <w:b/>
          <w:bCs/>
          <w:color w:val="000000" w:themeColor="text1"/>
          <w:szCs w:val="28"/>
          <w:lang w:val="en-US"/>
        </w:rPr>
        <w:t xml:space="preserve">thi đua, hình thức khen thưởng </w:t>
      </w:r>
    </w:p>
    <w:p w14:paraId="474112DD" w14:textId="47458F92" w:rsidR="003770B7" w:rsidRPr="00B26A07" w:rsidRDefault="00323760" w:rsidP="00CD4807">
      <w:pPr>
        <w:widowControl w:val="0"/>
        <w:shd w:val="clear" w:color="auto" w:fill="FFFFFF"/>
        <w:spacing w:before="120" w:line="250" w:lineRule="auto"/>
        <w:ind w:firstLine="720"/>
        <w:rPr>
          <w:color w:val="000000" w:themeColor="text1"/>
          <w:spacing w:val="2"/>
          <w:lang w:val="en-US"/>
        </w:rPr>
      </w:pPr>
      <w:r w:rsidRPr="00B26A07">
        <w:rPr>
          <w:rFonts w:asciiTheme="majorHAnsi" w:eastAsia="Times New Roman" w:hAnsiTheme="majorHAnsi" w:cstheme="majorHAnsi"/>
          <w:color w:val="000000" w:themeColor="text1"/>
          <w:szCs w:val="28"/>
          <w:lang w:val="de-DE"/>
        </w:rPr>
        <w:t xml:space="preserve">1. </w:t>
      </w:r>
      <w:r w:rsidR="003770B7" w:rsidRPr="00B26A07">
        <w:rPr>
          <w:color w:val="000000" w:themeColor="text1"/>
          <w:spacing w:val="2"/>
        </w:rPr>
        <w:t xml:space="preserve">Hồ sơ đề nghị xét tặng danh hiệu thi đua, hình thức khen thưởng cấp Nhà nước thực hiện theo Điều 84 Luật Thi đua, khen thưởng, Điều </w:t>
      </w:r>
      <w:r w:rsidR="001B4017" w:rsidRPr="00B26A07">
        <w:rPr>
          <w:color w:val="000000" w:themeColor="text1"/>
          <w:spacing w:val="2"/>
          <w:lang w:val="en-US"/>
        </w:rPr>
        <w:t xml:space="preserve">33, </w:t>
      </w:r>
      <w:r w:rsidR="003770B7" w:rsidRPr="00B26A07">
        <w:rPr>
          <w:color w:val="000000" w:themeColor="text1"/>
          <w:spacing w:val="2"/>
        </w:rPr>
        <w:t>36, 37, 38, 4</w:t>
      </w:r>
      <w:r w:rsidR="003770B7" w:rsidRPr="00B26A07">
        <w:rPr>
          <w:color w:val="000000" w:themeColor="text1"/>
          <w:spacing w:val="2"/>
          <w:lang w:val="en-US"/>
        </w:rPr>
        <w:t>0</w:t>
      </w:r>
      <w:r w:rsidR="003770B7" w:rsidRPr="00B26A07">
        <w:rPr>
          <w:color w:val="000000" w:themeColor="text1"/>
          <w:spacing w:val="2"/>
        </w:rPr>
        <w:t>, 4</w:t>
      </w:r>
      <w:r w:rsidR="00A97E1C" w:rsidRPr="00B26A07">
        <w:rPr>
          <w:color w:val="000000" w:themeColor="text1"/>
          <w:spacing w:val="2"/>
          <w:lang w:val="en-US"/>
        </w:rPr>
        <w:t>1</w:t>
      </w:r>
      <w:r w:rsidR="003770B7" w:rsidRPr="00B26A07">
        <w:rPr>
          <w:color w:val="000000" w:themeColor="text1"/>
          <w:spacing w:val="2"/>
        </w:rPr>
        <w:t>, 4</w:t>
      </w:r>
      <w:r w:rsidR="00A97E1C" w:rsidRPr="00B26A07">
        <w:rPr>
          <w:color w:val="000000" w:themeColor="text1"/>
          <w:spacing w:val="2"/>
          <w:lang w:val="en-US"/>
        </w:rPr>
        <w:t>2</w:t>
      </w:r>
      <w:r w:rsidR="003770B7" w:rsidRPr="00B26A07">
        <w:rPr>
          <w:color w:val="000000" w:themeColor="text1"/>
          <w:spacing w:val="2"/>
        </w:rPr>
        <w:t xml:space="preserve"> Nghị định số </w:t>
      </w:r>
      <w:r w:rsidR="00A97E1C" w:rsidRPr="00B26A07">
        <w:rPr>
          <w:color w:val="000000" w:themeColor="text1"/>
          <w:spacing w:val="2"/>
          <w:lang w:val="en-US"/>
        </w:rPr>
        <w:t>152</w:t>
      </w:r>
      <w:r w:rsidR="003770B7" w:rsidRPr="00B26A07">
        <w:rPr>
          <w:color w:val="000000" w:themeColor="text1"/>
          <w:spacing w:val="2"/>
        </w:rPr>
        <w:t>/202</w:t>
      </w:r>
      <w:r w:rsidR="00A97E1C" w:rsidRPr="00B26A07">
        <w:rPr>
          <w:color w:val="000000" w:themeColor="text1"/>
          <w:spacing w:val="2"/>
          <w:lang w:val="en-US"/>
        </w:rPr>
        <w:t>5</w:t>
      </w:r>
      <w:r w:rsidR="003770B7" w:rsidRPr="00B26A07">
        <w:rPr>
          <w:color w:val="000000" w:themeColor="text1"/>
          <w:spacing w:val="2"/>
        </w:rPr>
        <w:t>/NĐ-CP của Chính phủ.</w:t>
      </w:r>
      <w:r w:rsidR="000822A3" w:rsidRPr="00B26A07">
        <w:rPr>
          <w:color w:val="000000" w:themeColor="text1"/>
          <w:spacing w:val="2"/>
          <w:lang w:val="en-US"/>
        </w:rPr>
        <w:t xml:space="preserve"> Hồ sơ gồm:</w:t>
      </w:r>
    </w:p>
    <w:p w14:paraId="445D2904" w14:textId="2478D9C7" w:rsidR="000822A3" w:rsidRPr="00B26A07" w:rsidRDefault="000822A3"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rPr>
      </w:pPr>
      <w:r w:rsidRPr="00B26A07">
        <w:rPr>
          <w:rFonts w:asciiTheme="majorHAnsi" w:eastAsia="Times New Roman" w:hAnsiTheme="majorHAnsi" w:cstheme="majorHAnsi"/>
          <w:color w:val="000000" w:themeColor="text1"/>
          <w:szCs w:val="28"/>
        </w:rPr>
        <w:t>a) Tờ trình đề nghị xét tặng danh hiệu thi đua</w:t>
      </w:r>
      <w:r w:rsidRPr="00B26A07">
        <w:rPr>
          <w:rFonts w:asciiTheme="majorHAnsi" w:eastAsia="Times New Roman" w:hAnsiTheme="majorHAnsi" w:cstheme="majorHAnsi"/>
          <w:color w:val="000000" w:themeColor="text1"/>
          <w:szCs w:val="28"/>
          <w:lang w:val="en-US"/>
        </w:rPr>
        <w:t xml:space="preserve">, hình thức khen thưởng của thủ trưởng cơ quan, đơn vị, địa phương trình Chủ tịch </w:t>
      </w:r>
      <w:r w:rsidR="000467D6" w:rsidRPr="00B26A07">
        <w:rPr>
          <w:rFonts w:asciiTheme="majorHAnsi" w:eastAsia="Times New Roman" w:hAnsiTheme="majorHAnsi" w:cstheme="majorHAnsi"/>
          <w:color w:val="000000" w:themeColor="text1"/>
          <w:szCs w:val="28"/>
          <w:lang w:val="en-US"/>
        </w:rPr>
        <w:t xml:space="preserve">Uỷ ban nhân dân </w:t>
      </w:r>
      <w:r w:rsidRPr="00B26A07">
        <w:rPr>
          <w:rFonts w:asciiTheme="majorHAnsi" w:eastAsia="Times New Roman" w:hAnsiTheme="majorHAnsi" w:cstheme="majorHAnsi"/>
          <w:color w:val="000000" w:themeColor="text1"/>
          <w:szCs w:val="28"/>
          <w:lang w:val="en-US"/>
        </w:rPr>
        <w:t>tỉnh</w:t>
      </w:r>
      <w:r w:rsidRPr="00B26A07">
        <w:rPr>
          <w:rFonts w:asciiTheme="majorHAnsi" w:eastAsia="Times New Roman" w:hAnsiTheme="majorHAnsi" w:cstheme="majorHAnsi"/>
          <w:color w:val="000000" w:themeColor="text1"/>
          <w:szCs w:val="28"/>
        </w:rPr>
        <w:t>;</w:t>
      </w:r>
    </w:p>
    <w:p w14:paraId="44FB4DF4" w14:textId="77777777" w:rsidR="000822A3" w:rsidRPr="00B26A07" w:rsidRDefault="000822A3"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r w:rsidRPr="00B26A07">
        <w:rPr>
          <w:rFonts w:asciiTheme="majorHAnsi" w:eastAsia="Times New Roman" w:hAnsiTheme="majorHAnsi" w:cstheme="majorHAnsi"/>
          <w:color w:val="000000" w:themeColor="text1"/>
          <w:szCs w:val="28"/>
        </w:rPr>
        <w:t>b) Báo cáo thành tích của cá nhân, tập thể</w:t>
      </w:r>
      <w:r w:rsidRPr="00B26A07">
        <w:rPr>
          <w:rFonts w:asciiTheme="majorHAnsi" w:eastAsia="Times New Roman" w:hAnsiTheme="majorHAnsi" w:cstheme="majorHAnsi"/>
          <w:color w:val="000000" w:themeColor="text1"/>
          <w:szCs w:val="28"/>
          <w:lang w:val="en-US"/>
        </w:rPr>
        <w:t xml:space="preserve"> </w:t>
      </w:r>
      <w:r w:rsidRPr="00B26A07">
        <w:rPr>
          <w:rFonts w:asciiTheme="majorHAnsi" w:eastAsia="Times New Roman" w:hAnsiTheme="majorHAnsi" w:cstheme="majorHAnsi"/>
          <w:color w:val="000000" w:themeColor="text1"/>
          <w:szCs w:val="28"/>
        </w:rPr>
        <w:t>có xác nhận của cấp trình khen thưởng;</w:t>
      </w:r>
    </w:p>
    <w:p w14:paraId="77EA58C3" w14:textId="186AE9A8" w:rsidR="000822A3" w:rsidRPr="00B26A07" w:rsidRDefault="000822A3"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r w:rsidRPr="00B26A07">
        <w:rPr>
          <w:rFonts w:asciiTheme="majorHAnsi" w:eastAsia="Times New Roman" w:hAnsiTheme="majorHAnsi" w:cstheme="majorHAnsi"/>
          <w:color w:val="000000" w:themeColor="text1"/>
          <w:szCs w:val="28"/>
        </w:rPr>
        <w:t xml:space="preserve">c) Biên bản bình xét thi đua và kết quả bỏ phiếu của Hội đồng Thi đua - Khen thưởng </w:t>
      </w:r>
      <w:r w:rsidRPr="00B26A07">
        <w:rPr>
          <w:rFonts w:asciiTheme="majorHAnsi" w:eastAsia="Times New Roman" w:hAnsiTheme="majorHAnsi" w:cstheme="majorHAnsi"/>
          <w:color w:val="000000" w:themeColor="text1"/>
          <w:szCs w:val="28"/>
          <w:lang w:val="en-US"/>
        </w:rPr>
        <w:t>cấp trình khen thưởng;</w:t>
      </w:r>
    </w:p>
    <w:p w14:paraId="1FA3E1E5" w14:textId="2B164B7E" w:rsidR="000822A3" w:rsidRPr="00B26A07" w:rsidRDefault="000822A3" w:rsidP="00CD4807">
      <w:pPr>
        <w:widowControl w:val="0"/>
        <w:shd w:val="clear" w:color="auto" w:fill="FFFFFF"/>
        <w:spacing w:before="120" w:line="250" w:lineRule="auto"/>
        <w:ind w:firstLine="720"/>
        <w:rPr>
          <w:color w:val="000000" w:themeColor="text1"/>
          <w:spacing w:val="2"/>
          <w:lang w:val="en-US"/>
        </w:rPr>
      </w:pPr>
      <w:r w:rsidRPr="00B26A07">
        <w:rPr>
          <w:rFonts w:asciiTheme="majorHAnsi" w:eastAsia="Times New Roman" w:hAnsiTheme="majorHAnsi" w:cstheme="majorHAnsi"/>
          <w:color w:val="000000" w:themeColor="text1"/>
          <w:szCs w:val="28"/>
          <w:lang w:val="en-US"/>
        </w:rPr>
        <w:t>d) Các văn bản, tài liệu liên quan minh chứng cho tiêu chuẩn, điều kiện khen thưởng</w:t>
      </w:r>
      <w:r w:rsidR="00BE127A" w:rsidRPr="00B26A07">
        <w:rPr>
          <w:rFonts w:asciiTheme="majorHAnsi" w:eastAsia="Times New Roman" w:hAnsiTheme="majorHAnsi" w:cstheme="majorHAnsi"/>
          <w:color w:val="000000" w:themeColor="text1"/>
          <w:szCs w:val="28"/>
          <w:lang w:val="en-US"/>
        </w:rPr>
        <w:t>.</w:t>
      </w:r>
      <w:r w:rsidRPr="00B26A07">
        <w:rPr>
          <w:rFonts w:asciiTheme="majorHAnsi" w:eastAsia="Times New Roman" w:hAnsiTheme="majorHAnsi" w:cstheme="majorHAnsi"/>
          <w:color w:val="000000" w:themeColor="text1"/>
          <w:szCs w:val="28"/>
          <w:lang w:val="en-US"/>
        </w:rPr>
        <w:t xml:space="preserve"> </w:t>
      </w:r>
    </w:p>
    <w:p w14:paraId="26A55600" w14:textId="67EDDC2C" w:rsidR="00323760" w:rsidRPr="00B26A07" w:rsidRDefault="0063333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rPr>
      </w:pPr>
      <w:r w:rsidRPr="00B26A07">
        <w:rPr>
          <w:rFonts w:asciiTheme="majorHAnsi" w:eastAsia="Times New Roman" w:hAnsiTheme="majorHAnsi" w:cstheme="majorHAnsi"/>
          <w:color w:val="000000" w:themeColor="text1"/>
          <w:szCs w:val="28"/>
          <w:lang w:val="de-DE"/>
        </w:rPr>
        <w:t xml:space="preserve">2. </w:t>
      </w:r>
      <w:r w:rsidR="00323760" w:rsidRPr="00B26A07">
        <w:rPr>
          <w:rFonts w:asciiTheme="majorHAnsi" w:eastAsia="Times New Roman" w:hAnsiTheme="majorHAnsi" w:cstheme="majorHAnsi"/>
          <w:color w:val="000000" w:themeColor="text1"/>
          <w:szCs w:val="28"/>
        </w:rPr>
        <w:t xml:space="preserve">Hồ sơ đề nghị xét tặng </w:t>
      </w:r>
      <w:r w:rsidR="00323760" w:rsidRPr="00B26A07">
        <w:rPr>
          <w:rFonts w:asciiTheme="majorHAnsi" w:eastAsia="Times New Roman" w:hAnsiTheme="majorHAnsi" w:cstheme="majorHAnsi"/>
          <w:color w:val="000000" w:themeColor="text1"/>
          <w:szCs w:val="28"/>
          <w:lang w:val="en-US"/>
        </w:rPr>
        <w:t>c</w:t>
      </w:r>
      <w:r w:rsidR="00323760" w:rsidRPr="00B26A07">
        <w:rPr>
          <w:rFonts w:asciiTheme="majorHAnsi" w:eastAsia="Times New Roman" w:hAnsiTheme="majorHAnsi" w:cstheme="majorHAnsi"/>
          <w:color w:val="000000" w:themeColor="text1"/>
          <w:szCs w:val="28"/>
        </w:rPr>
        <w:t>ác danh hiệu</w:t>
      </w:r>
      <w:r w:rsidR="00323760" w:rsidRPr="00B26A07">
        <w:rPr>
          <w:rFonts w:asciiTheme="majorHAnsi" w:eastAsia="Times New Roman" w:hAnsiTheme="majorHAnsi" w:cstheme="majorHAnsi"/>
          <w:color w:val="000000" w:themeColor="text1"/>
          <w:szCs w:val="28"/>
          <w:lang w:val="en-US"/>
        </w:rPr>
        <w:t xml:space="preserve"> thi đua:</w:t>
      </w:r>
      <w:r w:rsidR="00323760" w:rsidRPr="00B26A07">
        <w:rPr>
          <w:rFonts w:asciiTheme="majorHAnsi" w:eastAsia="Times New Roman" w:hAnsiTheme="majorHAnsi" w:cstheme="majorHAnsi"/>
          <w:color w:val="000000" w:themeColor="text1"/>
          <w:szCs w:val="28"/>
        </w:rPr>
        <w:t xml:space="preserve"> </w:t>
      </w:r>
      <w:r w:rsidR="003C4933" w:rsidRPr="00B26A07">
        <w:rPr>
          <w:rFonts w:asciiTheme="majorHAnsi" w:eastAsia="Times New Roman" w:hAnsiTheme="majorHAnsi" w:cstheme="majorHAnsi"/>
          <w:color w:val="000000" w:themeColor="text1"/>
          <w:szCs w:val="28"/>
          <w:lang w:val="en-US"/>
        </w:rPr>
        <w:t xml:space="preserve">Cờ </w:t>
      </w:r>
      <w:r w:rsidR="00453100" w:rsidRPr="00B26A07">
        <w:rPr>
          <w:rFonts w:asciiTheme="majorHAnsi" w:eastAsia="Times New Roman" w:hAnsiTheme="majorHAnsi" w:cstheme="majorHAnsi"/>
          <w:color w:val="000000" w:themeColor="text1"/>
          <w:szCs w:val="28"/>
          <w:lang w:val="en-US"/>
        </w:rPr>
        <w:t>t</w:t>
      </w:r>
      <w:r w:rsidR="003C4933" w:rsidRPr="00B26A07">
        <w:rPr>
          <w:rFonts w:asciiTheme="majorHAnsi" w:eastAsia="Times New Roman" w:hAnsiTheme="majorHAnsi" w:cstheme="majorHAnsi"/>
          <w:color w:val="000000" w:themeColor="text1"/>
          <w:szCs w:val="28"/>
          <w:lang w:val="en-US"/>
        </w:rPr>
        <w:t xml:space="preserve">hi đua của UBND tỉnh, </w:t>
      </w:r>
      <w:r w:rsidR="006E6FEF" w:rsidRPr="00B26A07">
        <w:rPr>
          <w:rFonts w:asciiTheme="majorHAnsi" w:eastAsia="Times New Roman" w:hAnsiTheme="majorHAnsi" w:cstheme="majorHAnsi"/>
          <w:color w:val="000000" w:themeColor="text1"/>
          <w:szCs w:val="28"/>
          <w:lang w:val="en-US"/>
        </w:rPr>
        <w:t>“</w:t>
      </w:r>
      <w:r w:rsidR="00323760" w:rsidRPr="00B26A07">
        <w:rPr>
          <w:rFonts w:asciiTheme="majorHAnsi" w:eastAsia="Times New Roman" w:hAnsiTheme="majorHAnsi" w:cstheme="majorHAnsi"/>
          <w:color w:val="000000" w:themeColor="text1"/>
          <w:szCs w:val="28"/>
        </w:rPr>
        <w:t xml:space="preserve">Chiến sĩ thi đua </w:t>
      </w:r>
      <w:r w:rsidR="00323760" w:rsidRPr="00B26A07">
        <w:rPr>
          <w:rFonts w:asciiTheme="majorHAnsi" w:eastAsia="Times New Roman" w:hAnsiTheme="majorHAnsi" w:cstheme="majorHAnsi"/>
          <w:color w:val="000000" w:themeColor="text1"/>
          <w:szCs w:val="28"/>
          <w:lang w:val="en-US"/>
        </w:rPr>
        <w:t>cấp</w:t>
      </w:r>
      <w:r w:rsidR="00323760" w:rsidRPr="00B26A07">
        <w:rPr>
          <w:rFonts w:asciiTheme="majorHAnsi" w:eastAsia="Times New Roman" w:hAnsiTheme="majorHAnsi" w:cstheme="majorHAnsi"/>
          <w:color w:val="000000" w:themeColor="text1"/>
          <w:szCs w:val="28"/>
        </w:rPr>
        <w:t xml:space="preserve"> tỉnh</w:t>
      </w:r>
      <w:r w:rsidR="006E6FEF" w:rsidRPr="00B26A07">
        <w:rPr>
          <w:rFonts w:asciiTheme="majorHAnsi" w:eastAsia="Times New Roman" w:hAnsiTheme="majorHAnsi" w:cstheme="majorHAnsi"/>
          <w:color w:val="000000" w:themeColor="text1"/>
          <w:szCs w:val="28"/>
          <w:lang w:val="en-US"/>
        </w:rPr>
        <w:t>”</w:t>
      </w:r>
      <w:r w:rsidR="00323760" w:rsidRPr="00B26A07">
        <w:rPr>
          <w:rFonts w:asciiTheme="majorHAnsi" w:eastAsia="Times New Roman" w:hAnsiTheme="majorHAnsi" w:cstheme="majorHAnsi"/>
          <w:color w:val="000000" w:themeColor="text1"/>
          <w:szCs w:val="28"/>
        </w:rPr>
        <w:t>, “Chiến sĩ thi đua cơ sở”, “Lao động tiên tiến”, “Tập thể lao động xuất sắc”, “Tập thể lao động tiên tiến”</w:t>
      </w:r>
      <w:r w:rsidR="003C4933" w:rsidRPr="00B26A07">
        <w:rPr>
          <w:rFonts w:asciiTheme="majorHAnsi" w:eastAsia="Times New Roman" w:hAnsiTheme="majorHAnsi" w:cstheme="majorHAnsi"/>
          <w:color w:val="000000" w:themeColor="text1"/>
          <w:szCs w:val="28"/>
          <w:lang w:val="en-US"/>
        </w:rPr>
        <w:t xml:space="preserve"> </w:t>
      </w:r>
      <w:r w:rsidR="00323760" w:rsidRPr="00B26A07">
        <w:rPr>
          <w:rFonts w:asciiTheme="majorHAnsi" w:eastAsia="Times New Roman" w:hAnsiTheme="majorHAnsi" w:cstheme="majorHAnsi"/>
          <w:color w:val="000000" w:themeColor="text1"/>
          <w:szCs w:val="28"/>
        </w:rPr>
        <w:t>thực hiện theo quy định tại khoản 1 Điều 84 của Luật Thi đua, khen thưởng</w:t>
      </w:r>
      <w:r w:rsidR="00093519" w:rsidRPr="00B26A07">
        <w:rPr>
          <w:rFonts w:asciiTheme="majorHAnsi" w:eastAsia="Times New Roman" w:hAnsiTheme="majorHAnsi" w:cstheme="majorHAnsi"/>
          <w:color w:val="000000" w:themeColor="text1"/>
          <w:szCs w:val="28"/>
          <w:lang w:val="en-US"/>
        </w:rPr>
        <w:t xml:space="preserve"> và Điều 33 Nghị định số 152/2025/NĐ-CP của Chính phủ</w:t>
      </w:r>
      <w:r w:rsidR="00323760" w:rsidRPr="00B26A07">
        <w:rPr>
          <w:rFonts w:asciiTheme="majorHAnsi" w:eastAsia="Times New Roman" w:hAnsiTheme="majorHAnsi" w:cstheme="majorHAnsi"/>
          <w:color w:val="000000" w:themeColor="text1"/>
          <w:szCs w:val="28"/>
        </w:rPr>
        <w:t>.</w:t>
      </w:r>
      <w:r w:rsidR="00323760" w:rsidRPr="00B26A07">
        <w:rPr>
          <w:rFonts w:asciiTheme="majorHAnsi" w:eastAsia="Times New Roman" w:hAnsiTheme="majorHAnsi" w:cstheme="majorHAnsi"/>
          <w:color w:val="000000" w:themeColor="text1"/>
          <w:szCs w:val="28"/>
          <w:lang w:val="en-US"/>
        </w:rPr>
        <w:t xml:space="preserve"> </w:t>
      </w:r>
      <w:r w:rsidR="00323760" w:rsidRPr="00B26A07">
        <w:rPr>
          <w:rFonts w:asciiTheme="majorHAnsi" w:eastAsia="Times New Roman" w:hAnsiTheme="majorHAnsi" w:cstheme="majorHAnsi"/>
          <w:color w:val="000000" w:themeColor="text1"/>
          <w:szCs w:val="28"/>
        </w:rPr>
        <w:t>Hồ sơ gồm:</w:t>
      </w:r>
    </w:p>
    <w:p w14:paraId="2FE11871" w14:textId="77777777" w:rsidR="00323760" w:rsidRPr="00B26A07"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rPr>
      </w:pPr>
      <w:r w:rsidRPr="00B26A07">
        <w:rPr>
          <w:rFonts w:asciiTheme="majorHAnsi" w:eastAsia="Times New Roman" w:hAnsiTheme="majorHAnsi" w:cstheme="majorHAnsi"/>
          <w:color w:val="000000" w:themeColor="text1"/>
          <w:szCs w:val="28"/>
        </w:rPr>
        <w:t>a) Tờ trình đề nghị xét tặng danh hiệu thi đua;</w:t>
      </w:r>
    </w:p>
    <w:p w14:paraId="697363BE" w14:textId="586BB7F0" w:rsidR="00323760" w:rsidRPr="00B26A07"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r w:rsidRPr="00B26A07">
        <w:rPr>
          <w:rFonts w:asciiTheme="majorHAnsi" w:eastAsia="Times New Roman" w:hAnsiTheme="majorHAnsi" w:cstheme="majorHAnsi"/>
          <w:color w:val="000000" w:themeColor="text1"/>
          <w:szCs w:val="28"/>
        </w:rPr>
        <w:t>b) Báo cáo thành tích của cá nhân, tập thể</w:t>
      </w:r>
      <w:r w:rsidR="0051421A" w:rsidRPr="00B26A07">
        <w:rPr>
          <w:rFonts w:asciiTheme="majorHAnsi" w:eastAsia="Times New Roman" w:hAnsiTheme="majorHAnsi" w:cstheme="majorHAnsi"/>
          <w:color w:val="000000" w:themeColor="text1"/>
          <w:szCs w:val="28"/>
          <w:lang w:val="en-US"/>
        </w:rPr>
        <w:t xml:space="preserve"> </w:t>
      </w:r>
      <w:r w:rsidR="0051421A" w:rsidRPr="00B26A07">
        <w:rPr>
          <w:rFonts w:asciiTheme="majorHAnsi" w:eastAsia="Times New Roman" w:hAnsiTheme="majorHAnsi" w:cstheme="majorHAnsi"/>
          <w:color w:val="000000" w:themeColor="text1"/>
          <w:szCs w:val="28"/>
        </w:rPr>
        <w:t>có xác nhận của cấp trình khen thưởng;</w:t>
      </w:r>
    </w:p>
    <w:p w14:paraId="7C863236" w14:textId="7DE42367" w:rsidR="0019442F" w:rsidRPr="00B26A07"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r w:rsidRPr="00B26A07">
        <w:rPr>
          <w:rFonts w:asciiTheme="majorHAnsi" w:eastAsia="Times New Roman" w:hAnsiTheme="majorHAnsi" w:cstheme="majorHAnsi"/>
          <w:color w:val="000000" w:themeColor="text1"/>
          <w:szCs w:val="28"/>
        </w:rPr>
        <w:t xml:space="preserve">c) </w:t>
      </w:r>
      <w:r w:rsidR="00D26644" w:rsidRPr="00B26A07">
        <w:rPr>
          <w:rFonts w:asciiTheme="majorHAnsi" w:eastAsia="Times New Roman" w:hAnsiTheme="majorHAnsi" w:cstheme="majorHAnsi"/>
          <w:color w:val="000000" w:themeColor="text1"/>
          <w:szCs w:val="28"/>
        </w:rPr>
        <w:t xml:space="preserve">Biên bản bình xét thi đua và kết quả bỏ phiếu của Hội đồng Thi đua - Khen thưởng </w:t>
      </w:r>
      <w:r w:rsidR="00B051D5" w:rsidRPr="00B26A07">
        <w:rPr>
          <w:rFonts w:asciiTheme="majorHAnsi" w:eastAsia="Times New Roman" w:hAnsiTheme="majorHAnsi" w:cstheme="majorHAnsi"/>
          <w:color w:val="000000" w:themeColor="text1"/>
          <w:szCs w:val="28"/>
          <w:lang w:val="en-US"/>
        </w:rPr>
        <w:t>cấp trình khen thưởng</w:t>
      </w:r>
      <w:r w:rsidR="00D26644" w:rsidRPr="00B26A07">
        <w:rPr>
          <w:rFonts w:asciiTheme="majorHAnsi" w:eastAsia="Times New Roman" w:hAnsiTheme="majorHAnsi" w:cstheme="majorHAnsi"/>
          <w:color w:val="000000" w:themeColor="text1"/>
          <w:szCs w:val="28"/>
          <w:lang w:val="en-US"/>
        </w:rPr>
        <w:t>;</w:t>
      </w:r>
    </w:p>
    <w:p w14:paraId="74CA2C6B" w14:textId="0404D506" w:rsidR="00323760" w:rsidRPr="00B26A07" w:rsidRDefault="0080376A"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r w:rsidRPr="00B26A07">
        <w:rPr>
          <w:rFonts w:asciiTheme="majorHAnsi" w:eastAsia="Times New Roman" w:hAnsiTheme="majorHAnsi" w:cstheme="majorHAnsi"/>
          <w:color w:val="000000" w:themeColor="text1"/>
          <w:szCs w:val="28"/>
          <w:lang w:val="en-US"/>
        </w:rPr>
        <w:lastRenderedPageBreak/>
        <w:t>d) Các văn bản, tài liệu liên quan minh chứng cho tiêu chuẩn, điều kiện khen thưởng</w:t>
      </w:r>
      <w:r w:rsidR="00C03625">
        <w:rPr>
          <w:rFonts w:asciiTheme="majorHAnsi" w:eastAsia="Times New Roman" w:hAnsiTheme="majorHAnsi" w:cstheme="majorHAnsi"/>
          <w:color w:val="000000" w:themeColor="text1"/>
          <w:szCs w:val="28"/>
          <w:lang w:val="en-US"/>
        </w:rPr>
        <w:t>. Đối với cá nhân đề nghị tặng danh hiệu “Chiến sĩ thi đua cấp tỉnh”</w:t>
      </w:r>
      <w:r w:rsidR="00993DB0">
        <w:rPr>
          <w:rFonts w:asciiTheme="majorHAnsi" w:eastAsia="Times New Roman" w:hAnsiTheme="majorHAnsi" w:cstheme="majorHAnsi"/>
          <w:color w:val="000000" w:themeColor="text1"/>
          <w:szCs w:val="28"/>
          <w:lang w:val="en-US"/>
        </w:rPr>
        <w:t xml:space="preserve"> thì có</w:t>
      </w:r>
      <w:r w:rsidR="00C03625">
        <w:rPr>
          <w:rFonts w:asciiTheme="majorHAnsi" w:eastAsia="Times New Roman" w:hAnsiTheme="majorHAnsi" w:cstheme="majorHAnsi"/>
          <w:color w:val="000000" w:themeColor="text1"/>
          <w:szCs w:val="28"/>
          <w:lang w:val="en-US"/>
        </w:rPr>
        <w:t xml:space="preserve"> </w:t>
      </w:r>
      <w:r w:rsidR="00633330" w:rsidRPr="00B26A07">
        <w:rPr>
          <w:rFonts w:asciiTheme="majorHAnsi" w:eastAsia="Times New Roman" w:hAnsiTheme="majorHAnsi" w:cstheme="majorHAnsi"/>
          <w:color w:val="000000" w:themeColor="text1"/>
          <w:szCs w:val="28"/>
          <w:lang w:val="en-US"/>
        </w:rPr>
        <w:t xml:space="preserve">Quyết định </w:t>
      </w:r>
      <w:r w:rsidR="00323760" w:rsidRPr="00B26A07">
        <w:rPr>
          <w:rFonts w:asciiTheme="majorHAnsi" w:eastAsia="Times New Roman" w:hAnsiTheme="majorHAnsi" w:cstheme="majorHAnsi"/>
          <w:color w:val="000000" w:themeColor="text1"/>
          <w:szCs w:val="28"/>
          <w:lang w:val="en-US"/>
        </w:rPr>
        <w:t xml:space="preserve">của Chủ tịch </w:t>
      </w:r>
      <w:r w:rsidR="00D334E3" w:rsidRPr="00B26A07">
        <w:rPr>
          <w:rFonts w:asciiTheme="majorHAnsi" w:hAnsiTheme="majorHAnsi" w:cstheme="majorHAnsi"/>
          <w:color w:val="000000" w:themeColor="text1"/>
          <w:lang w:val="en-US"/>
        </w:rPr>
        <w:t>Ủy</w:t>
      </w:r>
      <w:r w:rsidR="00A54332" w:rsidRPr="00B26A07">
        <w:rPr>
          <w:rFonts w:asciiTheme="majorHAnsi" w:hAnsiTheme="majorHAnsi" w:cstheme="majorHAnsi"/>
          <w:color w:val="000000" w:themeColor="text1"/>
          <w:lang w:val="en-US"/>
        </w:rPr>
        <w:t xml:space="preserve"> </w:t>
      </w:r>
      <w:r w:rsidR="007A25F7" w:rsidRPr="00B26A07">
        <w:rPr>
          <w:rFonts w:asciiTheme="majorHAnsi" w:hAnsiTheme="majorHAnsi" w:cstheme="majorHAnsi"/>
          <w:color w:val="000000" w:themeColor="text1"/>
          <w:lang w:val="en-US"/>
        </w:rPr>
        <w:t>ban nhân dân</w:t>
      </w:r>
      <w:r w:rsidR="00323760" w:rsidRPr="00B26A07">
        <w:rPr>
          <w:rFonts w:asciiTheme="majorHAnsi" w:eastAsia="Times New Roman" w:hAnsiTheme="majorHAnsi" w:cstheme="majorHAnsi"/>
          <w:color w:val="000000" w:themeColor="text1"/>
          <w:szCs w:val="28"/>
          <w:lang w:val="en-US"/>
        </w:rPr>
        <w:t xml:space="preserve"> tỉnh</w:t>
      </w:r>
      <w:r w:rsidR="00323760" w:rsidRPr="00B26A07">
        <w:rPr>
          <w:rFonts w:asciiTheme="majorHAnsi" w:eastAsia="Times New Roman" w:hAnsiTheme="majorHAnsi" w:cstheme="majorHAnsi"/>
          <w:color w:val="000000" w:themeColor="text1"/>
          <w:szCs w:val="28"/>
        </w:rPr>
        <w:t xml:space="preserve"> </w:t>
      </w:r>
      <w:r w:rsidR="00323760" w:rsidRPr="00B26A07">
        <w:rPr>
          <w:rFonts w:asciiTheme="majorHAnsi" w:eastAsia="Times New Roman" w:hAnsiTheme="majorHAnsi" w:cstheme="majorHAnsi"/>
          <w:color w:val="000000" w:themeColor="text1"/>
          <w:szCs w:val="28"/>
          <w:lang w:val="en-US"/>
        </w:rPr>
        <w:t>công nhận</w:t>
      </w:r>
      <w:r w:rsidR="00323760" w:rsidRPr="00B26A07">
        <w:rPr>
          <w:rFonts w:asciiTheme="majorHAnsi" w:eastAsia="Times New Roman" w:hAnsiTheme="majorHAnsi" w:cstheme="majorHAnsi"/>
          <w:color w:val="000000" w:themeColor="text1"/>
          <w:szCs w:val="28"/>
        </w:rPr>
        <w:t xml:space="preserve"> sáng kiến đã được áp dụng hiệu quả và có khả năng nhân rộng trong </w:t>
      </w:r>
      <w:r w:rsidR="00323760" w:rsidRPr="00B26A07">
        <w:rPr>
          <w:rFonts w:asciiTheme="majorHAnsi" w:eastAsia="Times New Roman" w:hAnsiTheme="majorHAnsi" w:cstheme="majorHAnsi"/>
          <w:color w:val="000000" w:themeColor="text1"/>
          <w:szCs w:val="28"/>
          <w:lang w:val="en-US"/>
        </w:rPr>
        <w:t>phạm vi toàn</w:t>
      </w:r>
      <w:r w:rsidR="00323760" w:rsidRPr="00B26A07">
        <w:rPr>
          <w:rFonts w:asciiTheme="majorHAnsi" w:eastAsia="Times New Roman" w:hAnsiTheme="majorHAnsi" w:cstheme="majorHAnsi"/>
          <w:color w:val="000000" w:themeColor="text1"/>
          <w:szCs w:val="28"/>
        </w:rPr>
        <w:t xml:space="preserve"> tỉnh hoặc có đề tài khoa học, đề án khoa học, công trình khoa học và công nghệ đã được nghiệm thu và áp dụng hiệu quả, có phạm vi ảnh hưởng trong </w:t>
      </w:r>
      <w:r w:rsidR="00323760" w:rsidRPr="00B26A07">
        <w:rPr>
          <w:rFonts w:asciiTheme="majorHAnsi" w:eastAsia="Times New Roman" w:hAnsiTheme="majorHAnsi" w:cstheme="majorHAnsi"/>
          <w:color w:val="000000" w:themeColor="text1"/>
          <w:szCs w:val="28"/>
          <w:lang w:val="en-US"/>
        </w:rPr>
        <w:t>phạm vi toàn tỉnh</w:t>
      </w:r>
      <w:r w:rsidR="00323760" w:rsidRPr="00B26A07">
        <w:rPr>
          <w:rFonts w:asciiTheme="majorHAnsi" w:eastAsia="Times New Roman" w:hAnsiTheme="majorHAnsi" w:cstheme="majorHAnsi"/>
          <w:color w:val="000000" w:themeColor="text1"/>
          <w:szCs w:val="28"/>
        </w:rPr>
        <w:t>.</w:t>
      </w:r>
    </w:p>
    <w:p w14:paraId="0B17012E" w14:textId="3DEDDF50" w:rsidR="00323760" w:rsidRPr="00B26A07" w:rsidRDefault="0063333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r w:rsidRPr="00B26A07">
        <w:rPr>
          <w:rFonts w:asciiTheme="majorHAnsi" w:eastAsia="Times New Roman" w:hAnsiTheme="majorHAnsi" w:cstheme="majorHAnsi"/>
          <w:color w:val="000000" w:themeColor="text1"/>
          <w:szCs w:val="28"/>
          <w:lang w:val="en-US"/>
        </w:rPr>
        <w:t>3</w:t>
      </w:r>
      <w:r w:rsidR="00323760" w:rsidRPr="00B26A07">
        <w:rPr>
          <w:rFonts w:asciiTheme="majorHAnsi" w:eastAsia="Times New Roman" w:hAnsiTheme="majorHAnsi" w:cstheme="majorHAnsi"/>
          <w:color w:val="000000" w:themeColor="text1"/>
          <w:szCs w:val="28"/>
          <w:lang w:val="en-US"/>
        </w:rPr>
        <w:t>.</w:t>
      </w:r>
      <w:r w:rsidR="00323760" w:rsidRPr="00B26A07">
        <w:rPr>
          <w:rFonts w:asciiTheme="majorHAnsi" w:eastAsia="Times New Roman" w:hAnsiTheme="majorHAnsi" w:cstheme="majorHAnsi"/>
          <w:color w:val="000000" w:themeColor="text1"/>
          <w:szCs w:val="28"/>
        </w:rPr>
        <w:t xml:space="preserve"> Hồ sơ, thủ tục đề nghị xét tặng, truy tặng Bằng khen của Chủ tịch Ủy ban nhân dân tỉnh; tặng Giấy khen thực hiện theo quy định tại khoản 2 Điều 84 Luật Thi đua, khen thưởng</w:t>
      </w:r>
      <w:r w:rsidR="008560DB" w:rsidRPr="00B26A07">
        <w:rPr>
          <w:rFonts w:asciiTheme="majorHAnsi" w:eastAsia="Times New Roman" w:hAnsiTheme="majorHAnsi" w:cstheme="majorHAnsi"/>
          <w:color w:val="000000" w:themeColor="text1"/>
          <w:szCs w:val="28"/>
          <w:lang w:val="en-US"/>
        </w:rPr>
        <w:t xml:space="preserve"> và Điều 33 Nghị định số 152/2025/NĐ-CP của Chính phủ</w:t>
      </w:r>
      <w:r w:rsidR="00323760" w:rsidRPr="00B26A07">
        <w:rPr>
          <w:rFonts w:asciiTheme="majorHAnsi" w:eastAsia="Times New Roman" w:hAnsiTheme="majorHAnsi" w:cstheme="majorHAnsi"/>
          <w:color w:val="000000" w:themeColor="text1"/>
          <w:szCs w:val="28"/>
          <w:lang w:val="en-US"/>
        </w:rPr>
        <w:t xml:space="preserve">. Hồ sơ gồm: </w:t>
      </w:r>
    </w:p>
    <w:p w14:paraId="0C950261" w14:textId="77777777" w:rsidR="00323760" w:rsidRPr="00B26A07" w:rsidRDefault="00323760" w:rsidP="00CD4807">
      <w:pPr>
        <w:widowControl w:val="0"/>
        <w:spacing w:before="120" w:line="250" w:lineRule="auto"/>
        <w:ind w:firstLine="720"/>
        <w:rPr>
          <w:rFonts w:asciiTheme="majorHAnsi" w:eastAsia="Times New Roman" w:hAnsiTheme="majorHAnsi" w:cstheme="majorHAnsi"/>
          <w:color w:val="000000" w:themeColor="text1"/>
          <w:szCs w:val="28"/>
        </w:rPr>
      </w:pPr>
      <w:r w:rsidRPr="00B26A07">
        <w:rPr>
          <w:rFonts w:asciiTheme="majorHAnsi" w:eastAsia="Times New Roman" w:hAnsiTheme="majorHAnsi" w:cstheme="majorHAnsi"/>
          <w:color w:val="000000" w:themeColor="text1"/>
          <w:szCs w:val="28"/>
        </w:rPr>
        <w:t>a) Tờ trình đề nghị khen thưởng;</w:t>
      </w:r>
    </w:p>
    <w:p w14:paraId="4B88ED59" w14:textId="77777777" w:rsidR="00323760" w:rsidRPr="00B26A07"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rPr>
      </w:pPr>
      <w:r w:rsidRPr="00B26A07">
        <w:rPr>
          <w:rFonts w:asciiTheme="majorHAnsi" w:eastAsia="Times New Roman" w:hAnsiTheme="majorHAnsi" w:cstheme="majorHAnsi"/>
          <w:color w:val="000000" w:themeColor="text1"/>
          <w:szCs w:val="28"/>
        </w:rPr>
        <w:t>b) Báo cáo thành tích của các trường hợp đề nghị khen thưởng có xác nhận của cấp trình khen thưởng;</w:t>
      </w:r>
    </w:p>
    <w:p w14:paraId="67C5A85B" w14:textId="1E2ADFA0" w:rsidR="00DD52B1" w:rsidRPr="00B26A07"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r w:rsidRPr="00B26A07">
        <w:rPr>
          <w:rFonts w:asciiTheme="majorHAnsi" w:eastAsia="Times New Roman" w:hAnsiTheme="majorHAnsi" w:cstheme="majorHAnsi"/>
          <w:color w:val="000000" w:themeColor="text1"/>
          <w:szCs w:val="28"/>
        </w:rPr>
        <w:t xml:space="preserve">c) </w:t>
      </w:r>
      <w:r w:rsidR="00DD52B1" w:rsidRPr="00B26A07">
        <w:rPr>
          <w:rFonts w:asciiTheme="majorHAnsi" w:eastAsia="Times New Roman" w:hAnsiTheme="majorHAnsi" w:cstheme="majorHAnsi"/>
          <w:color w:val="000000" w:themeColor="text1"/>
          <w:szCs w:val="28"/>
        </w:rPr>
        <w:t xml:space="preserve">Biên bản xét </w:t>
      </w:r>
      <w:r w:rsidR="00DD52B1" w:rsidRPr="00B26A07">
        <w:rPr>
          <w:rFonts w:asciiTheme="majorHAnsi" w:eastAsia="Times New Roman" w:hAnsiTheme="majorHAnsi" w:cstheme="majorHAnsi"/>
          <w:color w:val="000000" w:themeColor="text1"/>
          <w:szCs w:val="28"/>
          <w:lang w:val="en-US"/>
        </w:rPr>
        <w:t>khen thưởng</w:t>
      </w:r>
      <w:r w:rsidR="0078307C" w:rsidRPr="00B26A07">
        <w:rPr>
          <w:rFonts w:asciiTheme="majorHAnsi" w:eastAsia="Times New Roman" w:hAnsiTheme="majorHAnsi" w:cstheme="majorHAnsi"/>
          <w:color w:val="000000" w:themeColor="text1"/>
          <w:szCs w:val="28"/>
          <w:lang w:val="en-US"/>
        </w:rPr>
        <w:t xml:space="preserve"> của Hội đồng Thi đua - Khen thưởng</w:t>
      </w:r>
      <w:r w:rsidR="00DD52B1" w:rsidRPr="00B26A07">
        <w:rPr>
          <w:rFonts w:asciiTheme="majorHAnsi" w:eastAsia="Times New Roman" w:hAnsiTheme="majorHAnsi" w:cstheme="majorHAnsi"/>
          <w:color w:val="000000" w:themeColor="text1"/>
          <w:szCs w:val="28"/>
          <w:lang w:val="en-US"/>
        </w:rPr>
        <w:t>;</w:t>
      </w:r>
    </w:p>
    <w:p w14:paraId="0FAAA93A" w14:textId="7FABD135" w:rsidR="00323760" w:rsidRPr="00B26A07"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rPr>
      </w:pPr>
      <w:r w:rsidRPr="00B26A07">
        <w:rPr>
          <w:rFonts w:asciiTheme="majorHAnsi" w:eastAsia="Times New Roman" w:hAnsiTheme="majorHAnsi" w:cstheme="majorHAnsi"/>
          <w:color w:val="000000" w:themeColor="text1"/>
          <w:szCs w:val="28"/>
        </w:rPr>
        <w:t xml:space="preserve">d) Trường hợp cá nhân, tập thể được đề nghị khen thưởng Bằng khen của </w:t>
      </w:r>
      <w:r w:rsidR="00154A7F" w:rsidRPr="00B26A07">
        <w:rPr>
          <w:rFonts w:asciiTheme="majorHAnsi" w:eastAsia="Times New Roman" w:hAnsiTheme="majorHAnsi" w:cstheme="majorHAnsi"/>
          <w:color w:val="000000" w:themeColor="text1"/>
          <w:szCs w:val="28"/>
          <w:lang w:val="en-US"/>
        </w:rPr>
        <w:t xml:space="preserve">Chủ tịch </w:t>
      </w:r>
      <w:r w:rsidR="00D334E3" w:rsidRPr="00B26A07">
        <w:rPr>
          <w:rFonts w:asciiTheme="majorHAnsi" w:eastAsia="Times New Roman" w:hAnsiTheme="majorHAnsi" w:cstheme="majorHAnsi"/>
          <w:color w:val="000000" w:themeColor="text1"/>
          <w:szCs w:val="28"/>
          <w:lang w:val="en-US"/>
        </w:rPr>
        <w:t>Ủy</w:t>
      </w:r>
      <w:r w:rsidR="00A54332" w:rsidRPr="00B26A07">
        <w:rPr>
          <w:rFonts w:asciiTheme="majorHAnsi" w:eastAsia="Times New Roman" w:hAnsiTheme="majorHAnsi" w:cstheme="majorHAnsi"/>
          <w:color w:val="000000" w:themeColor="text1"/>
          <w:szCs w:val="28"/>
          <w:lang w:val="en-US"/>
        </w:rPr>
        <w:t xml:space="preserve"> </w:t>
      </w:r>
      <w:r w:rsidR="005A29CD" w:rsidRPr="00B26A07">
        <w:rPr>
          <w:rFonts w:asciiTheme="majorHAnsi" w:eastAsia="Times New Roman" w:hAnsiTheme="majorHAnsi" w:cstheme="majorHAnsi"/>
          <w:color w:val="000000" w:themeColor="text1"/>
          <w:szCs w:val="28"/>
          <w:lang w:val="en-US"/>
        </w:rPr>
        <w:t>ban nhân dân</w:t>
      </w:r>
      <w:r w:rsidRPr="00B26A07">
        <w:rPr>
          <w:rFonts w:asciiTheme="majorHAnsi" w:eastAsia="Times New Roman" w:hAnsiTheme="majorHAnsi" w:cstheme="majorHAnsi"/>
          <w:color w:val="000000" w:themeColor="text1"/>
          <w:szCs w:val="28"/>
          <w:lang w:val="en-US"/>
        </w:rPr>
        <w:t xml:space="preserve"> tỉnh</w:t>
      </w:r>
      <w:r w:rsidRPr="00B26A07">
        <w:rPr>
          <w:rFonts w:asciiTheme="majorHAnsi" w:eastAsia="Times New Roman" w:hAnsiTheme="majorHAnsi" w:cstheme="majorHAnsi"/>
          <w:color w:val="000000" w:themeColor="text1"/>
          <w:szCs w:val="28"/>
        </w:rPr>
        <w:t xml:space="preserve"> do lập được thành tích đột xuất hoặc xuất sắc đột xuất, có phạm vi ảnh hưởng trong lĩnh vực thuộc phạm vi quản lý của tỉnh hoặc có đóng góp vào sự phát triển kinh tế - xã hội của đất nước, ứng dụng tiến bộ khoa học, kỹ thuật, công tác xã hội, từ thiện, nhân đạo thì phải có chứng nhận hoặc xác nhận của cơ quan, tổ chức có thẩm quyền </w:t>
      </w:r>
      <w:r w:rsidR="00AD6919" w:rsidRPr="00B26A07">
        <w:rPr>
          <w:rFonts w:asciiTheme="majorHAnsi" w:eastAsia="Times New Roman" w:hAnsiTheme="majorHAnsi" w:cstheme="majorHAnsi"/>
          <w:color w:val="000000" w:themeColor="text1"/>
          <w:szCs w:val="28"/>
          <w:lang w:val="en-US"/>
        </w:rPr>
        <w:t>đối với</w:t>
      </w:r>
      <w:r w:rsidRPr="00B26A07">
        <w:rPr>
          <w:rFonts w:asciiTheme="majorHAnsi" w:eastAsia="Times New Roman" w:hAnsiTheme="majorHAnsi" w:cstheme="majorHAnsi"/>
          <w:color w:val="000000" w:themeColor="text1"/>
          <w:szCs w:val="28"/>
        </w:rPr>
        <w:t xml:space="preserve"> thành tích đề nghị khen thưởng.</w:t>
      </w:r>
    </w:p>
    <w:p w14:paraId="212ADBD5" w14:textId="41ED1E41" w:rsidR="00323760" w:rsidRPr="00B26A07" w:rsidRDefault="0063333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rPr>
      </w:pPr>
      <w:r w:rsidRPr="00B26A07">
        <w:rPr>
          <w:rFonts w:asciiTheme="majorHAnsi" w:eastAsia="Times New Roman" w:hAnsiTheme="majorHAnsi" w:cstheme="majorHAnsi"/>
          <w:color w:val="000000" w:themeColor="text1"/>
          <w:szCs w:val="28"/>
          <w:lang w:val="de-DE"/>
        </w:rPr>
        <w:t>4</w:t>
      </w:r>
      <w:r w:rsidR="00323760" w:rsidRPr="00B26A07">
        <w:rPr>
          <w:rFonts w:asciiTheme="majorHAnsi" w:eastAsia="Times New Roman" w:hAnsiTheme="majorHAnsi" w:cstheme="majorHAnsi"/>
          <w:color w:val="000000" w:themeColor="text1"/>
          <w:szCs w:val="28"/>
          <w:lang w:val="de-DE"/>
        </w:rPr>
        <w:t>. Hồ sơ, thủ tục đề nghị xét tặng “Cờ thi đua của Chính phủ”, “Cờ thi đua của Ủy ban nhân dân tỉnh”, Bằng khen của Chủ tịch Ủy ban nhân dân tỉnh cho các tập thể tham gia các khối, cụm thi đua thực hiện theo quy định tại khoản 1 Điều 84 Luật Thi đua, khen thưởng</w:t>
      </w:r>
      <w:r w:rsidR="008560DB" w:rsidRPr="00B26A07">
        <w:rPr>
          <w:rFonts w:asciiTheme="majorHAnsi" w:eastAsia="Times New Roman" w:hAnsiTheme="majorHAnsi" w:cstheme="majorHAnsi"/>
          <w:color w:val="000000" w:themeColor="text1"/>
          <w:szCs w:val="28"/>
          <w:lang w:val="de-DE"/>
        </w:rPr>
        <w:t xml:space="preserve"> </w:t>
      </w:r>
      <w:r w:rsidR="008560DB" w:rsidRPr="00B26A07">
        <w:rPr>
          <w:rFonts w:asciiTheme="majorHAnsi" w:eastAsia="Times New Roman" w:hAnsiTheme="majorHAnsi" w:cstheme="majorHAnsi"/>
          <w:color w:val="000000" w:themeColor="text1"/>
          <w:szCs w:val="28"/>
          <w:lang w:val="en-US"/>
        </w:rPr>
        <w:t>và Điều 33 Nghị định số 152/2025/NĐ-CP của Chính phủ</w:t>
      </w:r>
      <w:r w:rsidR="00323760" w:rsidRPr="00B26A07">
        <w:rPr>
          <w:rFonts w:asciiTheme="majorHAnsi" w:eastAsia="Times New Roman" w:hAnsiTheme="majorHAnsi" w:cstheme="majorHAnsi"/>
          <w:color w:val="000000" w:themeColor="text1"/>
          <w:szCs w:val="28"/>
          <w:lang w:val="de-DE"/>
        </w:rPr>
        <w:t>. Hồ sơ</w:t>
      </w:r>
      <w:r w:rsidR="00323760" w:rsidRPr="00B26A07">
        <w:rPr>
          <w:rFonts w:asciiTheme="majorHAnsi" w:eastAsia="Times New Roman" w:hAnsiTheme="majorHAnsi" w:cstheme="majorHAnsi"/>
          <w:color w:val="000000" w:themeColor="text1"/>
          <w:szCs w:val="28"/>
        </w:rPr>
        <w:t xml:space="preserve"> gồm:</w:t>
      </w:r>
    </w:p>
    <w:p w14:paraId="044031FB" w14:textId="671B498D" w:rsidR="00323760" w:rsidRPr="00B26A07"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de-DE"/>
        </w:rPr>
      </w:pPr>
      <w:r w:rsidRPr="00B26A07">
        <w:rPr>
          <w:rFonts w:asciiTheme="majorHAnsi" w:eastAsia="Times New Roman" w:hAnsiTheme="majorHAnsi" w:cstheme="majorHAnsi"/>
          <w:color w:val="000000" w:themeColor="text1"/>
          <w:szCs w:val="28"/>
          <w:lang w:val="de-DE"/>
        </w:rPr>
        <w:t xml:space="preserve">a) Tờ trình của khối trưởng, cụm trưởng các khối, cụm thi đua; thủ trưởng </w:t>
      </w:r>
      <w:r w:rsidR="00283A3D" w:rsidRPr="00B26A07">
        <w:rPr>
          <w:rFonts w:asciiTheme="majorHAnsi" w:eastAsia="Times New Roman" w:hAnsiTheme="majorHAnsi" w:cstheme="majorHAnsi"/>
          <w:color w:val="000000" w:themeColor="text1"/>
          <w:szCs w:val="28"/>
          <w:lang w:val="de-DE"/>
        </w:rPr>
        <w:t>cơ quan, đơn vị, địa phương</w:t>
      </w:r>
      <w:r w:rsidRPr="00B26A07">
        <w:rPr>
          <w:rFonts w:asciiTheme="majorHAnsi" w:eastAsia="Times New Roman" w:hAnsiTheme="majorHAnsi" w:cstheme="majorHAnsi"/>
          <w:color w:val="000000" w:themeColor="text1"/>
          <w:szCs w:val="28"/>
          <w:lang w:val="de-DE"/>
        </w:rPr>
        <w:t>;</w:t>
      </w:r>
    </w:p>
    <w:p w14:paraId="2DCA151E" w14:textId="77777777" w:rsidR="00323760" w:rsidRPr="00B26A07"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de-DE"/>
        </w:rPr>
      </w:pPr>
      <w:r w:rsidRPr="00B26A07">
        <w:rPr>
          <w:rFonts w:asciiTheme="majorHAnsi" w:eastAsia="Times New Roman" w:hAnsiTheme="majorHAnsi" w:cstheme="majorHAnsi"/>
          <w:color w:val="000000" w:themeColor="text1"/>
          <w:szCs w:val="28"/>
          <w:lang w:val="de-DE"/>
        </w:rPr>
        <w:t>b) Báo cáo thành tích của tập thể được đề nghị tặng “Cờ thi đua của Chính phủ”, “Cờ thi đua của Ủy ban nhân dân tỉnh”, Bằng khen của Chủ tịch Ủy ban nhân dân tỉnh có xác nhận của cấp trình khen thưởng;</w:t>
      </w:r>
    </w:p>
    <w:p w14:paraId="3C98FCCF" w14:textId="5EB261E6" w:rsidR="00323760" w:rsidRDefault="00323760" w:rsidP="00CD4807">
      <w:pPr>
        <w:widowControl w:val="0"/>
        <w:shd w:val="clear" w:color="auto" w:fill="FFFFFF"/>
        <w:spacing w:before="120" w:line="250" w:lineRule="auto"/>
        <w:ind w:firstLine="720"/>
        <w:rPr>
          <w:rFonts w:asciiTheme="majorHAnsi" w:eastAsia="Times New Roman" w:hAnsiTheme="majorHAnsi" w:cstheme="majorHAnsi"/>
          <w:color w:val="000000" w:themeColor="text1"/>
          <w:szCs w:val="28"/>
          <w:lang w:val="en-US"/>
        </w:rPr>
      </w:pPr>
      <w:r w:rsidRPr="00B26A07">
        <w:rPr>
          <w:rFonts w:asciiTheme="majorHAnsi" w:eastAsia="Times New Roman" w:hAnsiTheme="majorHAnsi" w:cstheme="majorHAnsi"/>
          <w:color w:val="000000" w:themeColor="text1"/>
          <w:szCs w:val="28"/>
          <w:lang w:val="de-DE"/>
        </w:rPr>
        <w:t xml:space="preserve">c) Biên bản </w:t>
      </w:r>
      <w:r w:rsidRPr="00B26A07">
        <w:rPr>
          <w:rFonts w:asciiTheme="majorHAnsi" w:eastAsia="Times New Roman" w:hAnsiTheme="majorHAnsi" w:cstheme="majorHAnsi"/>
          <w:color w:val="000000" w:themeColor="text1"/>
          <w:szCs w:val="28"/>
        </w:rPr>
        <w:t xml:space="preserve">họp </w:t>
      </w:r>
      <w:r w:rsidRPr="00B26A07">
        <w:rPr>
          <w:rFonts w:asciiTheme="majorHAnsi" w:eastAsia="Times New Roman" w:hAnsiTheme="majorHAnsi" w:cstheme="majorHAnsi"/>
          <w:color w:val="000000" w:themeColor="text1"/>
          <w:szCs w:val="28"/>
          <w:lang w:val="de-DE"/>
        </w:rPr>
        <w:t xml:space="preserve">bình xét </w:t>
      </w:r>
      <w:r w:rsidRPr="00B26A07">
        <w:rPr>
          <w:rFonts w:asciiTheme="majorHAnsi" w:eastAsia="Times New Roman" w:hAnsiTheme="majorHAnsi" w:cstheme="majorHAnsi"/>
          <w:color w:val="000000" w:themeColor="text1"/>
          <w:szCs w:val="28"/>
        </w:rPr>
        <w:t xml:space="preserve">thi đua </w:t>
      </w:r>
      <w:r w:rsidRPr="00B26A07">
        <w:rPr>
          <w:rFonts w:asciiTheme="majorHAnsi" w:eastAsia="Times New Roman" w:hAnsiTheme="majorHAnsi" w:cstheme="majorHAnsi"/>
          <w:color w:val="000000" w:themeColor="text1"/>
          <w:szCs w:val="28"/>
          <w:lang w:val="de-DE"/>
        </w:rPr>
        <w:t xml:space="preserve">và kết quả bỏ phiếu của thành viên khối, cụm thi đua; </w:t>
      </w:r>
      <w:r w:rsidRPr="00B26A07">
        <w:rPr>
          <w:rFonts w:asciiTheme="majorHAnsi" w:eastAsia="Times New Roman" w:hAnsiTheme="majorHAnsi" w:cstheme="majorHAnsi"/>
          <w:color w:val="000000" w:themeColor="text1"/>
          <w:szCs w:val="28"/>
        </w:rPr>
        <w:t xml:space="preserve">biên bản họp Hội đồng Thi đua - Khen thưởng </w:t>
      </w:r>
      <w:r w:rsidR="00C4692A" w:rsidRPr="00B26A07">
        <w:rPr>
          <w:rFonts w:asciiTheme="majorHAnsi" w:eastAsia="Times New Roman" w:hAnsiTheme="majorHAnsi" w:cstheme="majorHAnsi"/>
          <w:color w:val="000000" w:themeColor="text1"/>
          <w:szCs w:val="28"/>
          <w:lang w:val="en-US"/>
        </w:rPr>
        <w:t xml:space="preserve">của cơ quan, đơn vị, </w:t>
      </w:r>
      <w:r w:rsidRPr="00B26A07">
        <w:rPr>
          <w:rFonts w:asciiTheme="majorHAnsi" w:eastAsia="Times New Roman" w:hAnsiTheme="majorHAnsi" w:cstheme="majorHAnsi"/>
          <w:color w:val="000000" w:themeColor="text1"/>
          <w:szCs w:val="28"/>
        </w:rPr>
        <w:t xml:space="preserve"> </w:t>
      </w:r>
      <w:r w:rsidR="00BB5F4C" w:rsidRPr="00B26A07">
        <w:rPr>
          <w:rFonts w:asciiTheme="majorHAnsi" w:eastAsia="Times New Roman" w:hAnsiTheme="majorHAnsi" w:cstheme="majorHAnsi"/>
          <w:color w:val="000000" w:themeColor="text1"/>
          <w:szCs w:val="28"/>
          <w:lang w:val="en-US"/>
        </w:rPr>
        <w:t>địa phương</w:t>
      </w:r>
      <w:r w:rsidRPr="00B26A07">
        <w:rPr>
          <w:rFonts w:asciiTheme="majorHAnsi" w:eastAsia="Times New Roman" w:hAnsiTheme="majorHAnsi" w:cstheme="majorHAnsi"/>
          <w:color w:val="000000" w:themeColor="text1"/>
          <w:szCs w:val="28"/>
          <w:lang w:val="de-DE"/>
        </w:rPr>
        <w:t xml:space="preserve"> </w:t>
      </w:r>
      <w:r w:rsidRPr="00B26A07">
        <w:rPr>
          <w:rFonts w:asciiTheme="majorHAnsi" w:eastAsia="Times New Roman" w:hAnsiTheme="majorHAnsi" w:cstheme="majorHAnsi"/>
          <w:i/>
          <w:iCs/>
          <w:color w:val="000000" w:themeColor="text1"/>
          <w:szCs w:val="28"/>
          <w:lang w:val="de-DE"/>
        </w:rPr>
        <w:t>(đối với các khối, cụm thi đua do Ủy ban nhân dân tỉnh tổ chức và</w:t>
      </w:r>
      <w:r w:rsidRPr="00B26A07">
        <w:rPr>
          <w:rFonts w:asciiTheme="majorHAnsi" w:eastAsia="Times New Roman" w:hAnsiTheme="majorHAnsi" w:cstheme="majorHAnsi"/>
          <w:i/>
          <w:iCs/>
          <w:color w:val="000000" w:themeColor="text1"/>
          <w:szCs w:val="28"/>
        </w:rPr>
        <w:t xml:space="preserve"> </w:t>
      </w:r>
      <w:r w:rsidRPr="00B26A07">
        <w:rPr>
          <w:rFonts w:asciiTheme="majorHAnsi" w:eastAsia="Times New Roman" w:hAnsiTheme="majorHAnsi" w:cstheme="majorHAnsi"/>
          <w:i/>
          <w:iCs/>
          <w:color w:val="000000" w:themeColor="text1"/>
          <w:szCs w:val="28"/>
          <w:lang w:val="de-DE"/>
        </w:rPr>
        <w:t xml:space="preserve">giao cho các </w:t>
      </w:r>
      <w:r w:rsidR="00C4692A" w:rsidRPr="00B26A07">
        <w:rPr>
          <w:rFonts w:asciiTheme="majorHAnsi" w:eastAsia="Times New Roman" w:hAnsiTheme="majorHAnsi" w:cstheme="majorHAnsi"/>
          <w:i/>
          <w:iCs/>
          <w:color w:val="000000" w:themeColor="text1"/>
          <w:szCs w:val="28"/>
          <w:lang w:val="en-US"/>
        </w:rPr>
        <w:t>cơ quan, đơn vị,</w:t>
      </w:r>
      <w:r w:rsidR="00C4692A" w:rsidRPr="00B26A07">
        <w:rPr>
          <w:rFonts w:asciiTheme="majorHAnsi" w:eastAsia="Times New Roman" w:hAnsiTheme="majorHAnsi" w:cstheme="majorHAnsi"/>
          <w:i/>
          <w:iCs/>
          <w:color w:val="000000" w:themeColor="text1"/>
          <w:szCs w:val="28"/>
        </w:rPr>
        <w:t xml:space="preserve"> </w:t>
      </w:r>
      <w:r w:rsidR="00C4692A" w:rsidRPr="00B26A07">
        <w:rPr>
          <w:rFonts w:asciiTheme="majorHAnsi" w:eastAsia="Times New Roman" w:hAnsiTheme="majorHAnsi" w:cstheme="majorHAnsi"/>
          <w:i/>
          <w:iCs/>
          <w:color w:val="000000" w:themeColor="text1"/>
          <w:szCs w:val="28"/>
          <w:lang w:val="en-US"/>
        </w:rPr>
        <w:t>địa phương</w:t>
      </w:r>
      <w:r w:rsidR="00C4692A" w:rsidRPr="00B26A07">
        <w:rPr>
          <w:rFonts w:asciiTheme="majorHAnsi" w:eastAsia="Times New Roman" w:hAnsiTheme="majorHAnsi" w:cstheme="majorHAnsi"/>
          <w:i/>
          <w:iCs/>
          <w:color w:val="000000" w:themeColor="text1"/>
          <w:szCs w:val="28"/>
          <w:lang w:val="de-DE"/>
        </w:rPr>
        <w:t xml:space="preserve"> </w:t>
      </w:r>
      <w:r w:rsidRPr="00B26A07">
        <w:rPr>
          <w:rFonts w:asciiTheme="majorHAnsi" w:eastAsia="Times New Roman" w:hAnsiTheme="majorHAnsi" w:cstheme="majorHAnsi"/>
          <w:i/>
          <w:iCs/>
          <w:color w:val="000000" w:themeColor="text1"/>
          <w:szCs w:val="28"/>
          <w:lang w:val="de-DE"/>
        </w:rPr>
        <w:t>quản lý)</w:t>
      </w:r>
      <w:r w:rsidR="00646A9D" w:rsidRPr="00B26A07">
        <w:rPr>
          <w:rFonts w:asciiTheme="majorHAnsi" w:eastAsia="Times New Roman" w:hAnsiTheme="majorHAnsi" w:cstheme="majorHAnsi"/>
          <w:color w:val="000000" w:themeColor="text1"/>
          <w:szCs w:val="28"/>
          <w:lang w:val="en-US"/>
        </w:rPr>
        <w:t>.</w:t>
      </w:r>
    </w:p>
    <w:p w14:paraId="63DB3ACF" w14:textId="4643C0D9" w:rsidR="00AD7C35" w:rsidRPr="00B26A07" w:rsidRDefault="00AD7C35" w:rsidP="00AD7C35">
      <w:pPr>
        <w:widowControl w:val="0"/>
        <w:shd w:val="clear" w:color="auto" w:fill="FFFFFF"/>
        <w:spacing w:before="120" w:line="250" w:lineRule="auto"/>
        <w:ind w:firstLine="720"/>
        <w:rPr>
          <w:rFonts w:asciiTheme="majorHAnsi" w:hAnsiTheme="majorHAnsi" w:cstheme="majorHAnsi"/>
          <w:bCs/>
          <w:color w:val="000000" w:themeColor="text1"/>
          <w:spacing w:val="2"/>
          <w:lang w:val="en-US"/>
        </w:rPr>
      </w:pPr>
      <w:r>
        <w:rPr>
          <w:rFonts w:asciiTheme="majorHAnsi" w:eastAsia="Times New Roman" w:hAnsiTheme="majorHAnsi" w:cstheme="majorHAnsi"/>
          <w:color w:val="000000" w:themeColor="text1"/>
          <w:szCs w:val="28"/>
          <w:lang w:val="en-US"/>
        </w:rPr>
        <w:t xml:space="preserve">5. </w:t>
      </w:r>
      <w:r w:rsidRPr="00B26A07">
        <w:rPr>
          <w:rFonts w:asciiTheme="majorHAnsi" w:hAnsiTheme="majorHAnsi" w:cstheme="majorHAnsi"/>
          <w:bCs/>
          <w:color w:val="000000" w:themeColor="text1"/>
          <w:spacing w:val="2"/>
          <w:lang w:val="en-US"/>
        </w:rPr>
        <w:t xml:space="preserve">Hồ sơ đề nghị khen thưởng của cơ quan, đơn vị, địa phương gửi bản giấy </w:t>
      </w:r>
      <w:r w:rsidRPr="00B26A07">
        <w:rPr>
          <w:rFonts w:asciiTheme="majorHAnsi" w:hAnsiTheme="majorHAnsi" w:cstheme="majorHAnsi"/>
          <w:bCs/>
          <w:i/>
          <w:iCs/>
          <w:color w:val="000000" w:themeColor="text1"/>
          <w:spacing w:val="2"/>
          <w:w w:val="96"/>
          <w:lang w:val="en-US"/>
        </w:rPr>
        <w:t>(bản chính của hồ sơ khen thưởng)</w:t>
      </w:r>
      <w:r w:rsidRPr="00B26A07">
        <w:rPr>
          <w:rFonts w:asciiTheme="majorHAnsi" w:hAnsiTheme="majorHAnsi" w:cstheme="majorHAnsi"/>
          <w:bCs/>
          <w:color w:val="000000" w:themeColor="text1"/>
          <w:spacing w:val="2"/>
          <w:w w:val="96"/>
          <w:lang w:val="en-US"/>
        </w:rPr>
        <w:t xml:space="preserve">, đồng thời gửi các tập tin điện tử </w:t>
      </w:r>
      <w:r w:rsidRPr="00B26A07">
        <w:rPr>
          <w:rFonts w:asciiTheme="majorHAnsi" w:hAnsiTheme="majorHAnsi" w:cstheme="majorHAnsi"/>
          <w:bCs/>
          <w:i/>
          <w:iCs/>
          <w:color w:val="000000" w:themeColor="text1"/>
          <w:spacing w:val="2"/>
          <w:w w:val="96"/>
          <w:lang w:val="en-US"/>
        </w:rPr>
        <w:t>(tập tin .pdf của hồ sơ khen thưởng, tập tin word của Tờ trình kèm theo danh sách đề nghị khen thưởng)</w:t>
      </w:r>
      <w:r w:rsidRPr="00B26A07">
        <w:rPr>
          <w:rFonts w:asciiTheme="majorHAnsi" w:hAnsiTheme="majorHAnsi" w:cstheme="majorHAnsi"/>
          <w:bCs/>
          <w:color w:val="000000" w:themeColor="text1"/>
          <w:spacing w:val="2"/>
          <w:w w:val="96"/>
          <w:lang w:val="en-US"/>
        </w:rPr>
        <w:t>,</w:t>
      </w:r>
      <w:r w:rsidRPr="00B26A07">
        <w:rPr>
          <w:rFonts w:asciiTheme="majorHAnsi" w:hAnsiTheme="majorHAnsi" w:cstheme="majorHAnsi"/>
          <w:bCs/>
          <w:color w:val="000000" w:themeColor="text1"/>
          <w:spacing w:val="2"/>
          <w:lang w:val="en-US"/>
        </w:rPr>
        <w:t xml:space="preserve"> </w:t>
      </w:r>
      <w:r w:rsidRPr="00B26A07">
        <w:rPr>
          <w:rFonts w:asciiTheme="majorHAnsi" w:hAnsiTheme="majorHAnsi" w:cstheme="majorHAnsi"/>
          <w:bCs/>
          <w:color w:val="000000" w:themeColor="text1"/>
          <w:spacing w:val="2"/>
          <w:w w:val="96"/>
          <w:lang w:val="en-US"/>
        </w:rPr>
        <w:t xml:space="preserve">đồng thời tạo hồ sơ đề nghị khen thưởng trên hệ thống phần mềm quản lý Thi đua - Khen thưởng tỉnh </w:t>
      </w:r>
      <w:r w:rsidRPr="00B26A07">
        <w:rPr>
          <w:rFonts w:asciiTheme="majorHAnsi" w:hAnsiTheme="majorHAnsi" w:cstheme="majorHAnsi"/>
          <w:bCs/>
          <w:i/>
          <w:iCs/>
          <w:color w:val="000000" w:themeColor="text1"/>
          <w:spacing w:val="2"/>
          <w:w w:val="96"/>
          <w:lang w:val="en-US"/>
        </w:rPr>
        <w:t>(</w:t>
      </w:r>
      <w:hyperlink r:id="rId8" w:history="1">
        <w:r w:rsidRPr="00B26A07">
          <w:rPr>
            <w:rStyle w:val="Hyperlink"/>
            <w:rFonts w:asciiTheme="majorHAnsi" w:hAnsiTheme="majorHAnsi" w:cstheme="majorHAnsi"/>
            <w:bCs/>
            <w:i/>
            <w:iCs/>
            <w:color w:val="000000" w:themeColor="text1"/>
            <w:spacing w:val="2"/>
            <w:w w:val="96"/>
            <w:u w:val="none"/>
            <w:lang w:val="en-US"/>
          </w:rPr>
          <w:t>http://thiduakhenthuong.quangngai.gov.vn</w:t>
        </w:r>
      </w:hyperlink>
      <w:r w:rsidRPr="00B26A07">
        <w:rPr>
          <w:rFonts w:asciiTheme="majorHAnsi" w:hAnsiTheme="majorHAnsi" w:cstheme="majorHAnsi"/>
          <w:bCs/>
          <w:i/>
          <w:iCs/>
          <w:color w:val="000000" w:themeColor="text1"/>
          <w:spacing w:val="2"/>
          <w:w w:val="96"/>
          <w:lang w:val="en-US"/>
        </w:rPr>
        <w:t xml:space="preserve">), </w:t>
      </w:r>
      <w:r w:rsidRPr="00B26A07">
        <w:rPr>
          <w:rFonts w:asciiTheme="majorHAnsi" w:hAnsiTheme="majorHAnsi" w:cstheme="majorHAnsi"/>
          <w:bCs/>
          <w:color w:val="000000" w:themeColor="text1"/>
          <w:spacing w:val="2"/>
          <w:lang w:val="en-US"/>
        </w:rPr>
        <w:t xml:space="preserve">trừ văn bản có nội dung bí mật Nhà nước. </w:t>
      </w:r>
    </w:p>
    <w:p w14:paraId="4E023F91" w14:textId="77E9B092" w:rsidR="0032139C" w:rsidRPr="00B26A07" w:rsidRDefault="0032139C" w:rsidP="00CD4807">
      <w:pPr>
        <w:pStyle w:val="NormalWeb"/>
        <w:widowControl w:val="0"/>
        <w:spacing w:before="120" w:line="250" w:lineRule="auto"/>
        <w:ind w:firstLine="720"/>
        <w:rPr>
          <w:rFonts w:asciiTheme="majorHAnsi" w:hAnsiTheme="majorHAnsi" w:cstheme="majorHAnsi"/>
          <w:b/>
          <w:bCs/>
          <w:color w:val="000000" w:themeColor="text1"/>
          <w:spacing w:val="2"/>
          <w:sz w:val="28"/>
          <w:szCs w:val="28"/>
          <w:lang w:val="en-US"/>
        </w:rPr>
      </w:pPr>
      <w:r w:rsidRPr="00B26A07">
        <w:rPr>
          <w:rFonts w:asciiTheme="majorHAnsi" w:hAnsiTheme="majorHAnsi" w:cstheme="majorHAnsi"/>
          <w:b/>
          <w:bCs/>
          <w:color w:val="000000" w:themeColor="text1"/>
          <w:spacing w:val="2"/>
          <w:sz w:val="28"/>
          <w:szCs w:val="28"/>
        </w:rPr>
        <w:lastRenderedPageBreak/>
        <w:t xml:space="preserve">Điều </w:t>
      </w:r>
      <w:r w:rsidR="00464160" w:rsidRPr="00B26A07">
        <w:rPr>
          <w:rFonts w:asciiTheme="majorHAnsi" w:hAnsiTheme="majorHAnsi" w:cstheme="majorHAnsi"/>
          <w:b/>
          <w:bCs/>
          <w:color w:val="000000" w:themeColor="text1"/>
          <w:spacing w:val="2"/>
          <w:sz w:val="28"/>
          <w:szCs w:val="28"/>
          <w:lang w:val="en-US"/>
        </w:rPr>
        <w:t>18</w:t>
      </w:r>
      <w:r w:rsidRPr="00B26A07">
        <w:rPr>
          <w:rFonts w:asciiTheme="majorHAnsi" w:hAnsiTheme="majorHAnsi" w:cstheme="majorHAnsi"/>
          <w:b/>
          <w:bCs/>
          <w:color w:val="000000" w:themeColor="text1"/>
          <w:spacing w:val="2"/>
          <w:sz w:val="28"/>
          <w:szCs w:val="28"/>
        </w:rPr>
        <w:t xml:space="preserve">. </w:t>
      </w:r>
      <w:r w:rsidR="009C2A3C" w:rsidRPr="00B26A07">
        <w:rPr>
          <w:rFonts w:asciiTheme="majorHAnsi" w:hAnsiTheme="majorHAnsi" w:cstheme="majorHAnsi"/>
          <w:b/>
          <w:bCs/>
          <w:color w:val="000000" w:themeColor="text1"/>
          <w:spacing w:val="2"/>
          <w:sz w:val="28"/>
          <w:szCs w:val="28"/>
        </w:rPr>
        <w:t xml:space="preserve">Thời </w:t>
      </w:r>
      <w:r w:rsidRPr="00B26A07">
        <w:rPr>
          <w:rFonts w:asciiTheme="majorHAnsi" w:hAnsiTheme="majorHAnsi" w:cstheme="majorHAnsi"/>
          <w:b/>
          <w:bCs/>
          <w:color w:val="000000" w:themeColor="text1"/>
          <w:spacing w:val="2"/>
          <w:sz w:val="28"/>
          <w:szCs w:val="28"/>
        </w:rPr>
        <w:t>gian nhận hồ sơ khen thưởng</w:t>
      </w:r>
    </w:p>
    <w:p w14:paraId="474D83CE" w14:textId="5184ECBB" w:rsidR="0032139C" w:rsidRPr="006540F8" w:rsidRDefault="0032139C" w:rsidP="00CD4807">
      <w:pPr>
        <w:widowControl w:val="0"/>
        <w:shd w:val="clear" w:color="auto" w:fill="FFFFFF"/>
        <w:spacing w:before="120" w:line="250" w:lineRule="auto"/>
        <w:ind w:firstLine="720"/>
        <w:rPr>
          <w:rFonts w:asciiTheme="majorHAnsi" w:hAnsiTheme="majorHAnsi" w:cstheme="majorHAnsi"/>
          <w:color w:val="000000" w:themeColor="text1"/>
          <w:spacing w:val="2"/>
          <w:lang w:val="en-US"/>
        </w:rPr>
      </w:pPr>
      <w:r w:rsidRPr="006540F8">
        <w:rPr>
          <w:rFonts w:asciiTheme="majorHAnsi" w:hAnsiTheme="majorHAnsi" w:cstheme="majorHAnsi"/>
          <w:color w:val="000000" w:themeColor="text1"/>
          <w:spacing w:val="2"/>
        </w:rPr>
        <w:t>1. Thời gian nhận hồ sơ đề nghị xét tặng các danh hiệu thi đua, hình thức khen thưởng cấp Nhà nước</w:t>
      </w:r>
      <w:r w:rsidR="00B134C3" w:rsidRPr="006540F8">
        <w:rPr>
          <w:rFonts w:asciiTheme="majorHAnsi" w:hAnsiTheme="majorHAnsi" w:cstheme="majorHAnsi"/>
          <w:color w:val="000000" w:themeColor="text1"/>
          <w:spacing w:val="2"/>
          <w:lang w:val="en-US"/>
        </w:rPr>
        <w:t>:</w:t>
      </w:r>
    </w:p>
    <w:p w14:paraId="03C63F6B" w14:textId="17FB5043" w:rsidR="0032139C" w:rsidRPr="006540F8" w:rsidRDefault="0032139C" w:rsidP="00CD4807">
      <w:pPr>
        <w:widowControl w:val="0"/>
        <w:spacing w:before="120" w:line="250" w:lineRule="auto"/>
        <w:ind w:firstLine="720"/>
        <w:rPr>
          <w:rFonts w:asciiTheme="majorHAnsi" w:hAnsiTheme="majorHAnsi" w:cstheme="majorHAnsi"/>
          <w:color w:val="000000" w:themeColor="text1"/>
          <w:spacing w:val="2"/>
          <w:lang w:val="en-US"/>
        </w:rPr>
      </w:pPr>
      <w:r w:rsidRPr="006540F8">
        <w:rPr>
          <w:rFonts w:asciiTheme="majorHAnsi" w:hAnsiTheme="majorHAnsi" w:cstheme="majorHAnsi"/>
          <w:color w:val="000000" w:themeColor="text1"/>
          <w:spacing w:val="2"/>
        </w:rPr>
        <w:t xml:space="preserve">a) Hồ sơ đề nghị khen thưởng cấp Nhà nước </w:t>
      </w:r>
      <w:r w:rsidRPr="006540F8">
        <w:rPr>
          <w:rFonts w:asciiTheme="majorHAnsi" w:hAnsiTheme="majorHAnsi" w:cstheme="majorHAnsi"/>
          <w:i/>
          <w:color w:val="000000" w:themeColor="text1"/>
          <w:spacing w:val="2"/>
        </w:rPr>
        <w:t>(khen thưởng công trạng)</w:t>
      </w:r>
      <w:r w:rsidRPr="006540F8">
        <w:rPr>
          <w:rFonts w:asciiTheme="majorHAnsi" w:hAnsiTheme="majorHAnsi" w:cstheme="majorHAnsi"/>
          <w:color w:val="000000" w:themeColor="text1"/>
          <w:spacing w:val="2"/>
        </w:rPr>
        <w:t xml:space="preserve"> gửi về Sở Nội vụ </w:t>
      </w:r>
      <w:r w:rsidR="00675A68" w:rsidRPr="006540F8">
        <w:rPr>
          <w:rFonts w:asciiTheme="majorHAnsi" w:hAnsiTheme="majorHAnsi" w:cstheme="majorHAnsi"/>
          <w:i/>
          <w:iCs/>
          <w:color w:val="000000" w:themeColor="text1"/>
          <w:spacing w:val="2"/>
          <w:lang w:val="en-US"/>
        </w:rPr>
        <w:t xml:space="preserve">(qua Ban Thi đua - Khen thưởng) </w:t>
      </w:r>
      <w:r w:rsidRPr="006540F8">
        <w:rPr>
          <w:rFonts w:asciiTheme="majorHAnsi" w:hAnsiTheme="majorHAnsi" w:cstheme="majorHAnsi"/>
          <w:color w:val="000000" w:themeColor="text1"/>
          <w:spacing w:val="2"/>
        </w:rPr>
        <w:t xml:space="preserve">trước ngày 01 tháng 02 hàng năm; </w:t>
      </w:r>
      <w:r w:rsidR="006069D1" w:rsidRPr="006540F8">
        <w:rPr>
          <w:rFonts w:asciiTheme="majorHAnsi" w:hAnsiTheme="majorHAnsi" w:cstheme="majorHAnsi"/>
          <w:color w:val="000000" w:themeColor="text1"/>
          <w:spacing w:val="2"/>
          <w:lang w:val="en-US"/>
        </w:rPr>
        <w:t xml:space="preserve">đối với ngành </w:t>
      </w:r>
      <w:r w:rsidRPr="006540F8">
        <w:rPr>
          <w:rFonts w:asciiTheme="majorHAnsi" w:hAnsiTheme="majorHAnsi" w:cstheme="majorHAnsi"/>
          <w:color w:val="000000" w:themeColor="text1"/>
          <w:spacing w:val="2"/>
        </w:rPr>
        <w:t xml:space="preserve">giáo dục và đào tạo </w:t>
      </w:r>
      <w:r w:rsidR="006069D1" w:rsidRPr="006540F8">
        <w:rPr>
          <w:rFonts w:asciiTheme="majorHAnsi" w:hAnsiTheme="majorHAnsi" w:cstheme="majorHAnsi"/>
          <w:color w:val="000000" w:themeColor="text1"/>
          <w:spacing w:val="2"/>
          <w:lang w:val="en-US"/>
        </w:rPr>
        <w:t>quy định đánh giá, xếp loại theo năm học</w:t>
      </w:r>
      <w:r w:rsidR="00363B1A" w:rsidRPr="006540F8">
        <w:rPr>
          <w:rFonts w:asciiTheme="majorHAnsi" w:hAnsiTheme="majorHAnsi" w:cstheme="majorHAnsi"/>
          <w:color w:val="000000" w:themeColor="text1"/>
          <w:spacing w:val="2"/>
          <w:lang w:val="en-US"/>
        </w:rPr>
        <w:t>, gửi hồ sơ</w:t>
      </w:r>
      <w:r w:rsidR="006069D1" w:rsidRPr="006540F8">
        <w:rPr>
          <w:rFonts w:asciiTheme="majorHAnsi" w:hAnsiTheme="majorHAnsi" w:cstheme="majorHAnsi"/>
          <w:color w:val="000000" w:themeColor="text1"/>
          <w:spacing w:val="2"/>
          <w:lang w:val="en-US"/>
        </w:rPr>
        <w:t xml:space="preserve"> </w:t>
      </w:r>
      <w:r w:rsidR="000370F0" w:rsidRPr="006540F8">
        <w:rPr>
          <w:rFonts w:asciiTheme="majorHAnsi" w:hAnsiTheme="majorHAnsi" w:cstheme="majorHAnsi"/>
          <w:color w:val="000000" w:themeColor="text1"/>
          <w:spacing w:val="2"/>
        </w:rPr>
        <w:t>trước ngày 30 tháng 7 hàng năm</w:t>
      </w:r>
      <w:r w:rsidR="000370F0" w:rsidRPr="006540F8">
        <w:rPr>
          <w:rFonts w:asciiTheme="majorHAnsi" w:hAnsiTheme="majorHAnsi" w:cstheme="majorHAnsi"/>
          <w:color w:val="000000" w:themeColor="text1"/>
          <w:spacing w:val="2"/>
          <w:lang w:val="en-US"/>
        </w:rPr>
        <w:t>;</w:t>
      </w:r>
    </w:p>
    <w:p w14:paraId="677BAD95" w14:textId="7CA6690C" w:rsidR="0032139C" w:rsidRPr="006540F8" w:rsidRDefault="0032139C" w:rsidP="00CD4807">
      <w:pPr>
        <w:widowControl w:val="0"/>
        <w:shd w:val="clear" w:color="auto" w:fill="FFFFFF"/>
        <w:spacing w:before="120" w:line="250" w:lineRule="auto"/>
        <w:ind w:firstLine="720"/>
        <w:rPr>
          <w:rFonts w:asciiTheme="majorHAnsi" w:hAnsiTheme="majorHAnsi" w:cstheme="majorHAnsi"/>
          <w:i/>
          <w:color w:val="000000" w:themeColor="text1"/>
          <w:spacing w:val="2"/>
        </w:rPr>
      </w:pPr>
      <w:r w:rsidRPr="006540F8">
        <w:rPr>
          <w:rFonts w:asciiTheme="majorHAnsi" w:hAnsiTheme="majorHAnsi" w:cstheme="majorHAnsi"/>
          <w:color w:val="000000" w:themeColor="text1"/>
          <w:spacing w:val="2"/>
        </w:rPr>
        <w:t xml:space="preserve">b) Hồ sơ đề nghị khen thưởng cấp Nhà nước </w:t>
      </w:r>
      <w:r w:rsidRPr="006540F8">
        <w:rPr>
          <w:rFonts w:asciiTheme="majorHAnsi" w:hAnsiTheme="majorHAnsi" w:cstheme="majorHAnsi"/>
          <w:i/>
          <w:color w:val="000000" w:themeColor="text1"/>
          <w:spacing w:val="2"/>
        </w:rPr>
        <w:t>(khen thưởng quá trình cống hiến)</w:t>
      </w:r>
      <w:r w:rsidRPr="006540F8">
        <w:rPr>
          <w:rFonts w:asciiTheme="majorHAnsi" w:hAnsiTheme="majorHAnsi" w:cstheme="majorHAnsi"/>
          <w:color w:val="000000" w:themeColor="text1"/>
          <w:spacing w:val="2"/>
        </w:rPr>
        <w:t xml:space="preserve"> gửi về Sở Nội vụ </w:t>
      </w:r>
      <w:r w:rsidR="00675A68" w:rsidRPr="006540F8">
        <w:rPr>
          <w:rFonts w:asciiTheme="majorHAnsi" w:hAnsiTheme="majorHAnsi" w:cstheme="majorHAnsi"/>
          <w:i/>
          <w:iCs/>
          <w:color w:val="000000" w:themeColor="text1"/>
          <w:spacing w:val="2"/>
          <w:lang w:val="en-US"/>
        </w:rPr>
        <w:t xml:space="preserve">(qua Ban Thi đua - Khen thưởng) </w:t>
      </w:r>
      <w:r w:rsidRPr="006540F8">
        <w:rPr>
          <w:rFonts w:asciiTheme="majorHAnsi" w:hAnsiTheme="majorHAnsi" w:cstheme="majorHAnsi"/>
          <w:color w:val="000000" w:themeColor="text1"/>
          <w:spacing w:val="2"/>
        </w:rPr>
        <w:t xml:space="preserve">02 đợt trong năm </w:t>
      </w:r>
      <w:r w:rsidRPr="006540F8">
        <w:rPr>
          <w:rFonts w:asciiTheme="majorHAnsi" w:hAnsiTheme="majorHAnsi" w:cstheme="majorHAnsi"/>
          <w:i/>
          <w:color w:val="000000" w:themeColor="text1"/>
          <w:spacing w:val="2"/>
        </w:rPr>
        <w:t xml:space="preserve">(đợt 1 </w:t>
      </w:r>
      <w:r w:rsidR="00916DF1" w:rsidRPr="006540F8">
        <w:rPr>
          <w:rFonts w:asciiTheme="majorHAnsi" w:hAnsiTheme="majorHAnsi" w:cstheme="majorHAnsi"/>
          <w:i/>
          <w:color w:val="000000" w:themeColor="text1"/>
          <w:spacing w:val="2"/>
          <w:lang w:val="en-US"/>
        </w:rPr>
        <w:t>trong tháng 01</w:t>
      </w:r>
      <w:r w:rsidRPr="006540F8">
        <w:rPr>
          <w:rFonts w:asciiTheme="majorHAnsi" w:hAnsiTheme="majorHAnsi" w:cstheme="majorHAnsi"/>
          <w:i/>
          <w:color w:val="000000" w:themeColor="text1"/>
          <w:spacing w:val="2"/>
        </w:rPr>
        <w:t xml:space="preserve">, đợt 2 </w:t>
      </w:r>
      <w:r w:rsidR="00916DF1" w:rsidRPr="006540F8">
        <w:rPr>
          <w:rFonts w:asciiTheme="majorHAnsi" w:hAnsiTheme="majorHAnsi" w:cstheme="majorHAnsi"/>
          <w:i/>
          <w:color w:val="000000" w:themeColor="text1"/>
          <w:spacing w:val="2"/>
          <w:lang w:val="en-US"/>
        </w:rPr>
        <w:t xml:space="preserve">trong </w:t>
      </w:r>
      <w:r w:rsidRPr="006540F8">
        <w:rPr>
          <w:rFonts w:asciiTheme="majorHAnsi" w:hAnsiTheme="majorHAnsi" w:cstheme="majorHAnsi"/>
          <w:i/>
          <w:color w:val="000000" w:themeColor="text1"/>
          <w:spacing w:val="2"/>
        </w:rPr>
        <w:t>tháng 7);</w:t>
      </w:r>
    </w:p>
    <w:p w14:paraId="0EBF126F" w14:textId="043A33D8" w:rsidR="0032139C" w:rsidRPr="006540F8" w:rsidRDefault="0032139C" w:rsidP="00CD4807">
      <w:pPr>
        <w:widowControl w:val="0"/>
        <w:shd w:val="clear" w:color="auto" w:fill="FFFFFF"/>
        <w:spacing w:before="120" w:line="250" w:lineRule="auto"/>
        <w:ind w:firstLine="720"/>
        <w:rPr>
          <w:rFonts w:cs="Times New Roman"/>
          <w:color w:val="000000" w:themeColor="text1"/>
          <w:spacing w:val="2"/>
          <w:lang w:val="en-US"/>
        </w:rPr>
      </w:pPr>
      <w:r w:rsidRPr="006540F8">
        <w:rPr>
          <w:rFonts w:asciiTheme="majorHAnsi" w:hAnsiTheme="majorHAnsi" w:cstheme="majorHAnsi"/>
          <w:color w:val="000000" w:themeColor="text1"/>
          <w:spacing w:val="2"/>
        </w:rPr>
        <w:t>c) Hồ sơ đề nghị xét tặng danh hiệu “Chiến sĩ thi đua toàn quốc”</w:t>
      </w:r>
      <w:r w:rsidR="009752D5" w:rsidRPr="006540F8">
        <w:rPr>
          <w:rFonts w:asciiTheme="majorHAnsi" w:hAnsiTheme="majorHAnsi" w:cstheme="majorHAnsi"/>
          <w:color w:val="000000" w:themeColor="text1"/>
          <w:spacing w:val="2"/>
          <w:lang w:val="en-US"/>
        </w:rPr>
        <w:t xml:space="preserve"> </w:t>
      </w:r>
      <w:r w:rsidRPr="006540F8">
        <w:rPr>
          <w:rFonts w:asciiTheme="majorHAnsi" w:hAnsiTheme="majorHAnsi" w:cstheme="majorHAnsi"/>
          <w:color w:val="000000" w:themeColor="text1"/>
          <w:spacing w:val="2"/>
        </w:rPr>
        <w:t xml:space="preserve">gửi về Sở Nội vụ </w:t>
      </w:r>
      <w:r w:rsidR="00AE7F87" w:rsidRPr="006540F8">
        <w:rPr>
          <w:rFonts w:asciiTheme="majorHAnsi" w:hAnsiTheme="majorHAnsi" w:cstheme="majorHAnsi"/>
          <w:i/>
          <w:iCs/>
          <w:color w:val="000000" w:themeColor="text1"/>
          <w:spacing w:val="2"/>
          <w:lang w:val="en-US"/>
        </w:rPr>
        <w:t xml:space="preserve">(qua Ban Thi đua </w:t>
      </w:r>
      <w:r w:rsidR="008B3FF8" w:rsidRPr="006540F8">
        <w:rPr>
          <w:rFonts w:asciiTheme="majorHAnsi" w:hAnsiTheme="majorHAnsi" w:cstheme="majorHAnsi"/>
          <w:i/>
          <w:iCs/>
          <w:color w:val="000000" w:themeColor="text1"/>
          <w:spacing w:val="2"/>
          <w:lang w:val="en-US"/>
        </w:rPr>
        <w:t>-</w:t>
      </w:r>
      <w:r w:rsidR="00AE7F87" w:rsidRPr="006540F8">
        <w:rPr>
          <w:rFonts w:asciiTheme="majorHAnsi" w:hAnsiTheme="majorHAnsi" w:cstheme="majorHAnsi"/>
          <w:i/>
          <w:iCs/>
          <w:color w:val="000000" w:themeColor="text1"/>
          <w:spacing w:val="2"/>
          <w:lang w:val="en-US"/>
        </w:rPr>
        <w:t xml:space="preserve"> Khen thưởng) </w:t>
      </w:r>
      <w:r w:rsidRPr="006540F8">
        <w:rPr>
          <w:rFonts w:asciiTheme="majorHAnsi" w:hAnsiTheme="majorHAnsi" w:cstheme="majorHAnsi"/>
          <w:color w:val="000000" w:themeColor="text1"/>
          <w:spacing w:val="2"/>
        </w:rPr>
        <w:t xml:space="preserve">02 đợt trong năm </w:t>
      </w:r>
      <w:r w:rsidR="00623CCC" w:rsidRPr="006540F8">
        <w:rPr>
          <w:rFonts w:cs="Times New Roman"/>
          <w:i/>
          <w:iCs/>
          <w:color w:val="000000" w:themeColor="text1"/>
          <w:spacing w:val="2"/>
          <w:lang w:val="en-US"/>
        </w:rPr>
        <w:t>(đợt 1 tr</w:t>
      </w:r>
      <w:r w:rsidR="007F33D4" w:rsidRPr="006540F8">
        <w:rPr>
          <w:rFonts w:cs="Times New Roman"/>
          <w:i/>
          <w:iCs/>
          <w:color w:val="000000" w:themeColor="text1"/>
          <w:spacing w:val="2"/>
          <w:lang w:val="en-US"/>
        </w:rPr>
        <w:t xml:space="preserve">ước ngày </w:t>
      </w:r>
      <w:r w:rsidR="00DF4284">
        <w:rPr>
          <w:rFonts w:cs="Times New Roman"/>
          <w:i/>
          <w:iCs/>
          <w:color w:val="000000" w:themeColor="text1"/>
          <w:spacing w:val="2"/>
          <w:lang w:val="en-US"/>
        </w:rPr>
        <w:t>01</w:t>
      </w:r>
      <w:r w:rsidR="00623CCC" w:rsidRPr="006540F8">
        <w:rPr>
          <w:rFonts w:cs="Times New Roman"/>
          <w:i/>
          <w:iCs/>
          <w:color w:val="000000" w:themeColor="text1"/>
          <w:spacing w:val="2"/>
          <w:lang w:val="en-US"/>
        </w:rPr>
        <w:t xml:space="preserve"> tháng </w:t>
      </w:r>
      <w:r w:rsidR="00AB0F87" w:rsidRPr="006540F8">
        <w:rPr>
          <w:rFonts w:cs="Times New Roman"/>
          <w:i/>
          <w:iCs/>
          <w:color w:val="000000" w:themeColor="text1"/>
          <w:spacing w:val="2"/>
          <w:lang w:val="en-US"/>
        </w:rPr>
        <w:t>0</w:t>
      </w:r>
      <w:r w:rsidR="007F33D4" w:rsidRPr="006540F8">
        <w:rPr>
          <w:rFonts w:cs="Times New Roman"/>
          <w:i/>
          <w:iCs/>
          <w:color w:val="000000" w:themeColor="text1"/>
          <w:spacing w:val="2"/>
          <w:lang w:val="en-US"/>
        </w:rPr>
        <w:t>2</w:t>
      </w:r>
      <w:r w:rsidR="00623CCC" w:rsidRPr="006540F8">
        <w:rPr>
          <w:rFonts w:cs="Times New Roman"/>
          <w:i/>
          <w:iCs/>
          <w:color w:val="000000" w:themeColor="text1"/>
          <w:spacing w:val="2"/>
          <w:lang w:val="en-US"/>
        </w:rPr>
        <w:t>, đợt 2 tr</w:t>
      </w:r>
      <w:r w:rsidR="007F33D4" w:rsidRPr="006540F8">
        <w:rPr>
          <w:rFonts w:cs="Times New Roman"/>
          <w:i/>
          <w:iCs/>
          <w:color w:val="000000" w:themeColor="text1"/>
          <w:spacing w:val="2"/>
          <w:lang w:val="en-US"/>
        </w:rPr>
        <w:t xml:space="preserve">ước ngày </w:t>
      </w:r>
      <w:r w:rsidR="00DF4284">
        <w:rPr>
          <w:rFonts w:cs="Times New Roman"/>
          <w:i/>
          <w:iCs/>
          <w:color w:val="000000" w:themeColor="text1"/>
          <w:spacing w:val="2"/>
          <w:lang w:val="en-US"/>
        </w:rPr>
        <w:t>3</w:t>
      </w:r>
      <w:r w:rsidR="007F33D4" w:rsidRPr="006540F8">
        <w:rPr>
          <w:rFonts w:cs="Times New Roman"/>
          <w:i/>
          <w:iCs/>
          <w:color w:val="000000" w:themeColor="text1"/>
          <w:spacing w:val="2"/>
          <w:lang w:val="en-US"/>
        </w:rPr>
        <w:t>0</w:t>
      </w:r>
      <w:r w:rsidR="00623CCC" w:rsidRPr="006540F8">
        <w:rPr>
          <w:rFonts w:cs="Times New Roman"/>
          <w:i/>
          <w:iCs/>
          <w:color w:val="000000" w:themeColor="text1"/>
          <w:spacing w:val="2"/>
          <w:lang w:val="en-US"/>
        </w:rPr>
        <w:t xml:space="preserve"> tháng </w:t>
      </w:r>
      <w:r w:rsidR="00DF4284">
        <w:rPr>
          <w:rFonts w:cs="Times New Roman"/>
          <w:i/>
          <w:iCs/>
          <w:color w:val="000000" w:themeColor="text1"/>
          <w:spacing w:val="2"/>
          <w:lang w:val="en-US"/>
        </w:rPr>
        <w:t>7</w:t>
      </w:r>
      <w:r w:rsidR="00623CCC" w:rsidRPr="006540F8">
        <w:rPr>
          <w:rFonts w:cs="Times New Roman"/>
          <w:i/>
          <w:iCs/>
          <w:color w:val="000000" w:themeColor="text1"/>
          <w:spacing w:val="2"/>
          <w:lang w:val="en-US"/>
        </w:rPr>
        <w:t>)</w:t>
      </w:r>
      <w:r w:rsidR="008B3FF8" w:rsidRPr="006540F8">
        <w:rPr>
          <w:rFonts w:cs="Times New Roman"/>
          <w:color w:val="000000" w:themeColor="text1"/>
          <w:spacing w:val="2"/>
          <w:lang w:val="en-US"/>
        </w:rPr>
        <w:t>;</w:t>
      </w:r>
    </w:p>
    <w:p w14:paraId="5332F5FA" w14:textId="77777777" w:rsidR="0032139C" w:rsidRPr="006540F8" w:rsidRDefault="0032139C" w:rsidP="00CD4807">
      <w:pPr>
        <w:widowControl w:val="0"/>
        <w:spacing w:before="120" w:line="250" w:lineRule="auto"/>
        <w:ind w:firstLine="720"/>
        <w:rPr>
          <w:rFonts w:asciiTheme="majorHAnsi" w:hAnsiTheme="majorHAnsi" w:cstheme="majorHAnsi"/>
          <w:color w:val="000000" w:themeColor="text1"/>
          <w:spacing w:val="2"/>
        </w:rPr>
      </w:pPr>
      <w:r w:rsidRPr="006540F8">
        <w:rPr>
          <w:rFonts w:asciiTheme="majorHAnsi" w:hAnsiTheme="majorHAnsi" w:cstheme="majorHAnsi"/>
          <w:color w:val="000000" w:themeColor="text1"/>
          <w:spacing w:val="2"/>
        </w:rPr>
        <w:t>d) Hồ sơ đề nghị khen thưởng cấp Nhà nước trong phong trào thi đua, thực hiện theo hướng dẫn của Bộ Nội vụ.</w:t>
      </w:r>
    </w:p>
    <w:p w14:paraId="17377EA0" w14:textId="6B90ECE6" w:rsidR="0032139C" w:rsidRPr="008F2740" w:rsidRDefault="0032139C" w:rsidP="00CD4807">
      <w:pPr>
        <w:widowControl w:val="0"/>
        <w:shd w:val="clear" w:color="auto" w:fill="FFFFFF"/>
        <w:spacing w:before="120" w:line="250" w:lineRule="auto"/>
        <w:ind w:firstLine="720"/>
        <w:rPr>
          <w:rFonts w:asciiTheme="majorHAnsi" w:hAnsiTheme="majorHAnsi" w:cstheme="majorHAnsi"/>
          <w:color w:val="000000" w:themeColor="text1"/>
          <w:spacing w:val="2"/>
        </w:rPr>
      </w:pPr>
      <w:r w:rsidRPr="008F2740">
        <w:rPr>
          <w:rFonts w:asciiTheme="majorHAnsi" w:hAnsiTheme="majorHAnsi" w:cstheme="majorHAnsi"/>
          <w:color w:val="000000" w:themeColor="text1"/>
          <w:spacing w:val="2"/>
        </w:rPr>
        <w:t xml:space="preserve">2. Thời gian nhận hồ sơ đề nghị xét tặng các danh hiệu thi đua, hình thức khen thưởng </w:t>
      </w:r>
      <w:r w:rsidR="00533BC2" w:rsidRPr="008F2740">
        <w:rPr>
          <w:rFonts w:asciiTheme="majorHAnsi" w:hAnsiTheme="majorHAnsi" w:cstheme="majorHAnsi"/>
          <w:color w:val="000000" w:themeColor="text1"/>
          <w:spacing w:val="2"/>
          <w:lang w:val="en-US"/>
        </w:rPr>
        <w:t>đối với</w:t>
      </w:r>
      <w:r w:rsidRPr="008F2740">
        <w:rPr>
          <w:rFonts w:asciiTheme="majorHAnsi" w:hAnsiTheme="majorHAnsi" w:cstheme="majorHAnsi"/>
          <w:color w:val="000000" w:themeColor="text1"/>
          <w:spacing w:val="2"/>
        </w:rPr>
        <w:t xml:space="preserve"> khối, cụm thi đua do Ủy ban nhân dân tỉnh tổ chức</w:t>
      </w:r>
      <w:r w:rsidR="00533BC2" w:rsidRPr="008F2740">
        <w:rPr>
          <w:rFonts w:asciiTheme="majorHAnsi" w:hAnsiTheme="majorHAnsi" w:cstheme="majorHAnsi"/>
          <w:color w:val="000000" w:themeColor="text1"/>
          <w:spacing w:val="2"/>
          <w:lang w:val="en-US"/>
        </w:rPr>
        <w:t>,</w:t>
      </w:r>
      <w:r w:rsidR="00B756EA" w:rsidRPr="008F2740">
        <w:rPr>
          <w:rFonts w:asciiTheme="majorHAnsi" w:hAnsiTheme="majorHAnsi" w:cstheme="majorHAnsi"/>
          <w:color w:val="000000" w:themeColor="text1"/>
          <w:spacing w:val="2"/>
        </w:rPr>
        <w:t xml:space="preserve"> khối, cụm thi đua do Ủy ban nhân dân tỉnh tổ chức </w:t>
      </w:r>
      <w:r w:rsidR="00533BC2" w:rsidRPr="008F2740">
        <w:rPr>
          <w:rFonts w:asciiTheme="majorHAnsi" w:hAnsiTheme="majorHAnsi" w:cstheme="majorHAnsi"/>
          <w:color w:val="000000" w:themeColor="text1"/>
          <w:spacing w:val="2"/>
          <w:lang w:val="en-US"/>
        </w:rPr>
        <w:t xml:space="preserve">và </w:t>
      </w:r>
      <w:r w:rsidR="00B756EA" w:rsidRPr="008F2740">
        <w:rPr>
          <w:rFonts w:asciiTheme="majorHAnsi" w:hAnsiTheme="majorHAnsi" w:cstheme="majorHAnsi"/>
          <w:color w:val="000000" w:themeColor="text1"/>
          <w:spacing w:val="2"/>
        </w:rPr>
        <w:t xml:space="preserve">giao cho </w:t>
      </w:r>
      <w:r w:rsidR="00B756EA" w:rsidRPr="008F2740">
        <w:rPr>
          <w:rFonts w:asciiTheme="majorHAnsi" w:hAnsiTheme="majorHAnsi" w:cstheme="majorHAnsi"/>
          <w:color w:val="000000" w:themeColor="text1"/>
          <w:spacing w:val="2"/>
          <w:lang w:val="en-US"/>
        </w:rPr>
        <w:t>các cơ quan, đơn vị, địa phương quản lý</w:t>
      </w:r>
      <w:r w:rsidR="00B756EA" w:rsidRPr="008F2740">
        <w:rPr>
          <w:rFonts w:asciiTheme="majorHAnsi" w:hAnsiTheme="majorHAnsi" w:cstheme="majorHAnsi"/>
          <w:color w:val="000000" w:themeColor="text1"/>
          <w:spacing w:val="2"/>
        </w:rPr>
        <w:t xml:space="preserve"> </w:t>
      </w:r>
      <w:r w:rsidRPr="008F2740">
        <w:rPr>
          <w:rFonts w:asciiTheme="majorHAnsi" w:hAnsiTheme="majorHAnsi" w:cstheme="majorHAnsi"/>
          <w:color w:val="000000" w:themeColor="text1"/>
          <w:spacing w:val="2"/>
        </w:rPr>
        <w:t xml:space="preserve">gửi về Sở Nội vụ </w:t>
      </w:r>
      <w:r w:rsidR="000467D6" w:rsidRPr="008F2740">
        <w:rPr>
          <w:rFonts w:asciiTheme="majorHAnsi" w:hAnsiTheme="majorHAnsi" w:cstheme="majorHAnsi"/>
          <w:i/>
          <w:iCs/>
          <w:color w:val="000000" w:themeColor="text1"/>
          <w:spacing w:val="2"/>
          <w:lang w:val="en-US"/>
        </w:rPr>
        <w:t xml:space="preserve">(qua Ban Thi đua - Khen thưởng) </w:t>
      </w:r>
      <w:r w:rsidRPr="008F2740">
        <w:rPr>
          <w:rFonts w:asciiTheme="majorHAnsi" w:hAnsiTheme="majorHAnsi" w:cstheme="majorHAnsi"/>
          <w:color w:val="000000" w:themeColor="text1"/>
          <w:spacing w:val="2"/>
        </w:rPr>
        <w:t>trước ngày 01 tháng 02 hàng năm;</w:t>
      </w:r>
      <w:r w:rsidR="00E9528A" w:rsidRPr="008F2740">
        <w:rPr>
          <w:rFonts w:asciiTheme="majorHAnsi" w:hAnsiTheme="majorHAnsi" w:cstheme="majorHAnsi"/>
          <w:color w:val="000000" w:themeColor="text1"/>
          <w:spacing w:val="2"/>
          <w:lang w:val="en-US"/>
        </w:rPr>
        <w:t xml:space="preserve"> </w:t>
      </w:r>
      <w:r w:rsidR="00533BC2" w:rsidRPr="008F2740">
        <w:rPr>
          <w:rFonts w:asciiTheme="majorHAnsi" w:hAnsiTheme="majorHAnsi" w:cstheme="majorHAnsi"/>
          <w:bCs/>
          <w:color w:val="000000" w:themeColor="text1"/>
          <w:spacing w:val="2"/>
          <w:shd w:val="clear" w:color="auto" w:fill="FFFFFF"/>
          <w:lang w:val="en-US"/>
        </w:rPr>
        <w:t>ngành</w:t>
      </w:r>
      <w:r w:rsidRPr="008F2740">
        <w:rPr>
          <w:rFonts w:asciiTheme="majorHAnsi" w:hAnsiTheme="majorHAnsi" w:cstheme="majorHAnsi"/>
          <w:bCs/>
          <w:color w:val="000000" w:themeColor="text1"/>
          <w:spacing w:val="2"/>
          <w:shd w:val="clear" w:color="auto" w:fill="FFFFFF"/>
        </w:rPr>
        <w:t xml:space="preserve"> giáo dục và đào tạo </w:t>
      </w:r>
      <w:r w:rsidR="008F2740" w:rsidRPr="008F2740">
        <w:rPr>
          <w:rFonts w:asciiTheme="majorHAnsi" w:hAnsiTheme="majorHAnsi" w:cstheme="majorHAnsi"/>
          <w:bCs/>
          <w:color w:val="000000" w:themeColor="text1"/>
          <w:spacing w:val="2"/>
          <w:shd w:val="clear" w:color="auto" w:fill="FFFFFF"/>
          <w:lang w:val="en-US"/>
        </w:rPr>
        <w:t xml:space="preserve">quy định đánh giá, xếp loại theo năm học gửi hồ sơ </w:t>
      </w:r>
      <w:r w:rsidRPr="008F2740">
        <w:rPr>
          <w:rFonts w:asciiTheme="majorHAnsi" w:hAnsiTheme="majorHAnsi" w:cstheme="majorHAnsi"/>
          <w:bCs/>
          <w:color w:val="000000" w:themeColor="text1"/>
          <w:spacing w:val="2"/>
          <w:shd w:val="clear" w:color="auto" w:fill="FFFFFF"/>
        </w:rPr>
        <w:t xml:space="preserve">trước ngày 30 tháng 7 hàng năm. </w:t>
      </w:r>
    </w:p>
    <w:p w14:paraId="47018549" w14:textId="737A9CD2" w:rsidR="0032139C" w:rsidRPr="00B134C3" w:rsidRDefault="0032139C" w:rsidP="00CD4807">
      <w:pPr>
        <w:widowControl w:val="0"/>
        <w:shd w:val="clear" w:color="auto" w:fill="FFFFFF"/>
        <w:spacing w:before="120" w:line="250" w:lineRule="auto"/>
        <w:ind w:firstLine="720"/>
        <w:rPr>
          <w:rFonts w:asciiTheme="majorHAnsi" w:hAnsiTheme="majorHAnsi" w:cstheme="majorHAnsi"/>
          <w:bCs/>
          <w:color w:val="000000" w:themeColor="text1"/>
          <w:spacing w:val="2"/>
          <w:lang w:val="en-US"/>
        </w:rPr>
      </w:pPr>
      <w:r w:rsidRPr="00B26A07">
        <w:rPr>
          <w:rFonts w:asciiTheme="majorHAnsi" w:hAnsiTheme="majorHAnsi" w:cstheme="majorHAnsi"/>
          <w:bCs/>
          <w:color w:val="000000" w:themeColor="text1"/>
          <w:spacing w:val="2"/>
        </w:rPr>
        <w:t xml:space="preserve">3. Thời gian nhận hồ sơ đề nghị xét tặng </w:t>
      </w:r>
      <w:r w:rsidR="00F447CE" w:rsidRPr="00B26A07">
        <w:rPr>
          <w:rFonts w:asciiTheme="majorHAnsi" w:hAnsiTheme="majorHAnsi" w:cstheme="majorHAnsi"/>
          <w:bCs/>
          <w:color w:val="000000" w:themeColor="text1"/>
          <w:spacing w:val="2"/>
        </w:rPr>
        <w:t xml:space="preserve">các </w:t>
      </w:r>
      <w:r w:rsidRPr="00B26A07">
        <w:rPr>
          <w:rFonts w:asciiTheme="majorHAnsi" w:hAnsiTheme="majorHAnsi" w:cstheme="majorHAnsi"/>
          <w:bCs/>
          <w:color w:val="000000" w:themeColor="text1"/>
          <w:spacing w:val="2"/>
        </w:rPr>
        <w:t>danh hiệu thi đua, hình thức khen thưởng cấp tỉnh</w:t>
      </w:r>
      <w:r w:rsidR="00B134C3">
        <w:rPr>
          <w:rFonts w:asciiTheme="majorHAnsi" w:hAnsiTheme="majorHAnsi" w:cstheme="majorHAnsi"/>
          <w:bCs/>
          <w:color w:val="000000" w:themeColor="text1"/>
          <w:spacing w:val="2"/>
          <w:lang w:val="en-US"/>
        </w:rPr>
        <w:t>:</w:t>
      </w:r>
    </w:p>
    <w:p w14:paraId="20630E19" w14:textId="612FA55E" w:rsidR="0032139C" w:rsidRPr="00B26A07" w:rsidRDefault="0032139C" w:rsidP="00CD4807">
      <w:pPr>
        <w:widowControl w:val="0"/>
        <w:shd w:val="clear" w:color="auto" w:fill="FFFFFF"/>
        <w:spacing w:before="120" w:line="250" w:lineRule="auto"/>
        <w:ind w:firstLine="720"/>
        <w:rPr>
          <w:rFonts w:asciiTheme="majorHAnsi" w:hAnsiTheme="majorHAnsi" w:cstheme="majorHAnsi"/>
          <w:color w:val="000000" w:themeColor="text1"/>
        </w:rPr>
      </w:pPr>
      <w:r w:rsidRPr="00B26A07">
        <w:rPr>
          <w:rFonts w:asciiTheme="majorHAnsi" w:hAnsiTheme="majorHAnsi" w:cstheme="majorHAnsi"/>
          <w:bCs/>
          <w:color w:val="000000" w:themeColor="text1"/>
        </w:rPr>
        <w:t xml:space="preserve">a) Hồ sơ đề nghị khen thưởng công trạng </w:t>
      </w:r>
      <w:r w:rsidRPr="00B26A07">
        <w:rPr>
          <w:rFonts w:asciiTheme="majorHAnsi" w:hAnsiTheme="majorHAnsi" w:cstheme="majorHAnsi"/>
          <w:color w:val="000000" w:themeColor="text1"/>
        </w:rPr>
        <w:t xml:space="preserve">gửi về </w:t>
      </w:r>
      <w:r w:rsidR="005823A2" w:rsidRPr="00B26A07">
        <w:rPr>
          <w:rFonts w:asciiTheme="majorHAnsi" w:hAnsiTheme="majorHAnsi" w:cstheme="majorHAnsi"/>
          <w:bCs/>
          <w:color w:val="000000" w:themeColor="text1"/>
          <w:shd w:val="clear" w:color="auto" w:fill="FFFFFF"/>
          <w:lang w:val="en-US"/>
        </w:rPr>
        <w:t>Sở Nội vụ</w:t>
      </w:r>
      <w:r w:rsidRPr="00B26A07">
        <w:rPr>
          <w:rFonts w:asciiTheme="majorHAnsi" w:hAnsiTheme="majorHAnsi" w:cstheme="majorHAnsi"/>
          <w:color w:val="000000" w:themeColor="text1"/>
        </w:rPr>
        <w:t xml:space="preserve"> </w:t>
      </w:r>
      <w:r w:rsidR="00472F37" w:rsidRPr="00B26A07">
        <w:rPr>
          <w:rFonts w:asciiTheme="majorHAnsi" w:hAnsiTheme="majorHAnsi" w:cstheme="majorHAnsi"/>
          <w:i/>
          <w:iCs/>
          <w:color w:val="000000" w:themeColor="text1"/>
          <w:lang w:val="en-US"/>
        </w:rPr>
        <w:t>(qua Ban Thi đua - Khen thưởng)</w:t>
      </w:r>
      <w:r w:rsidR="00472F37" w:rsidRPr="00B26A07">
        <w:rPr>
          <w:rFonts w:asciiTheme="majorHAnsi" w:hAnsiTheme="majorHAnsi" w:cstheme="majorHAnsi"/>
          <w:color w:val="000000" w:themeColor="text1"/>
          <w:lang w:val="en-US"/>
        </w:rPr>
        <w:t xml:space="preserve"> </w:t>
      </w:r>
      <w:r w:rsidRPr="00B26A07">
        <w:rPr>
          <w:rFonts w:asciiTheme="majorHAnsi" w:hAnsiTheme="majorHAnsi" w:cstheme="majorHAnsi"/>
          <w:color w:val="000000" w:themeColor="text1"/>
        </w:rPr>
        <w:t xml:space="preserve">trước ngày 10 tháng 3 hàng năm; </w:t>
      </w:r>
      <w:r w:rsidR="00533BC2" w:rsidRPr="00B26A07">
        <w:rPr>
          <w:rFonts w:asciiTheme="majorHAnsi" w:hAnsiTheme="majorHAnsi" w:cstheme="majorHAnsi"/>
          <w:color w:val="000000" w:themeColor="text1"/>
          <w:lang w:val="en-US"/>
        </w:rPr>
        <w:t>ngành</w:t>
      </w:r>
      <w:r w:rsidRPr="00B26A07">
        <w:rPr>
          <w:rFonts w:asciiTheme="majorHAnsi" w:hAnsiTheme="majorHAnsi" w:cstheme="majorHAnsi"/>
          <w:color w:val="000000" w:themeColor="text1"/>
        </w:rPr>
        <w:t xml:space="preserve"> giáo dục và đào tạo </w:t>
      </w:r>
      <w:r w:rsidR="008F2740">
        <w:rPr>
          <w:rFonts w:asciiTheme="majorHAnsi" w:hAnsiTheme="majorHAnsi" w:cstheme="majorHAnsi"/>
          <w:color w:val="000000" w:themeColor="text1"/>
          <w:lang w:val="en-US"/>
        </w:rPr>
        <w:t xml:space="preserve">quy định </w:t>
      </w:r>
      <w:r w:rsidR="00533BC2" w:rsidRPr="00B26A07">
        <w:rPr>
          <w:rFonts w:asciiTheme="majorHAnsi" w:hAnsiTheme="majorHAnsi" w:cstheme="majorHAnsi"/>
          <w:color w:val="000000" w:themeColor="text1"/>
          <w:lang w:val="en-US"/>
        </w:rPr>
        <w:t>đánh giá, xếp loại theo năm học</w:t>
      </w:r>
      <w:r w:rsidR="006540F8">
        <w:rPr>
          <w:rFonts w:asciiTheme="majorHAnsi" w:hAnsiTheme="majorHAnsi" w:cstheme="majorHAnsi"/>
          <w:color w:val="000000" w:themeColor="text1"/>
          <w:lang w:val="en-US"/>
        </w:rPr>
        <w:t>, gửi hồ sơ</w:t>
      </w:r>
      <w:r w:rsidR="00533BC2" w:rsidRPr="00B26A07">
        <w:rPr>
          <w:rFonts w:asciiTheme="majorHAnsi" w:hAnsiTheme="majorHAnsi" w:cstheme="majorHAnsi"/>
          <w:color w:val="000000" w:themeColor="text1"/>
          <w:lang w:val="en-US"/>
        </w:rPr>
        <w:t xml:space="preserve"> </w:t>
      </w:r>
      <w:r w:rsidRPr="00B26A07">
        <w:rPr>
          <w:rFonts w:asciiTheme="majorHAnsi" w:hAnsiTheme="majorHAnsi" w:cstheme="majorHAnsi"/>
          <w:color w:val="000000" w:themeColor="text1"/>
        </w:rPr>
        <w:t>trước ngày 30 tháng 7 hàng năm;</w:t>
      </w:r>
    </w:p>
    <w:p w14:paraId="3A78C5C2" w14:textId="77777777" w:rsidR="00DF4284" w:rsidRDefault="00C8548B" w:rsidP="00CD4807">
      <w:pPr>
        <w:widowControl w:val="0"/>
        <w:shd w:val="clear" w:color="auto" w:fill="FFFFFF"/>
        <w:spacing w:before="120" w:line="250" w:lineRule="auto"/>
        <w:ind w:firstLine="720"/>
        <w:rPr>
          <w:rFonts w:cs="Times New Roman"/>
          <w:color w:val="000000" w:themeColor="text1"/>
          <w:spacing w:val="2"/>
          <w:lang w:val="en-US"/>
        </w:rPr>
      </w:pPr>
      <w:r w:rsidRPr="00B26A07">
        <w:rPr>
          <w:rFonts w:asciiTheme="majorHAnsi" w:hAnsiTheme="majorHAnsi" w:cstheme="majorHAnsi"/>
          <w:color w:val="000000" w:themeColor="text1"/>
          <w:spacing w:val="2"/>
          <w:lang w:val="en-US"/>
        </w:rPr>
        <w:t xml:space="preserve">b) </w:t>
      </w:r>
      <w:r w:rsidRPr="00B26A07">
        <w:rPr>
          <w:rFonts w:asciiTheme="majorHAnsi" w:hAnsiTheme="majorHAnsi" w:cstheme="majorHAnsi"/>
          <w:color w:val="000000" w:themeColor="text1"/>
          <w:spacing w:val="2"/>
        </w:rPr>
        <w:t xml:space="preserve">Hồ sơ đề nghị xét tặng danh hiệu “Chiến sĩ thi đua </w:t>
      </w:r>
      <w:r w:rsidRPr="00B26A07">
        <w:rPr>
          <w:rFonts w:asciiTheme="majorHAnsi" w:hAnsiTheme="majorHAnsi" w:cstheme="majorHAnsi"/>
          <w:color w:val="000000" w:themeColor="text1"/>
          <w:spacing w:val="2"/>
          <w:lang w:val="en-US"/>
        </w:rPr>
        <w:t>cấp tỉnh</w:t>
      </w:r>
      <w:r w:rsidRPr="00B26A07">
        <w:rPr>
          <w:rFonts w:asciiTheme="majorHAnsi" w:hAnsiTheme="majorHAnsi" w:cstheme="majorHAnsi"/>
          <w:color w:val="000000" w:themeColor="text1"/>
          <w:spacing w:val="2"/>
        </w:rPr>
        <w:t>” gửi về Sở Nội vụ</w:t>
      </w:r>
      <w:r w:rsidR="00DD3C3E" w:rsidRPr="00B26A07">
        <w:rPr>
          <w:rFonts w:asciiTheme="majorHAnsi" w:hAnsiTheme="majorHAnsi" w:cstheme="majorHAnsi"/>
          <w:color w:val="000000" w:themeColor="text1"/>
          <w:spacing w:val="2"/>
          <w:lang w:val="en-US"/>
        </w:rPr>
        <w:t xml:space="preserve"> </w:t>
      </w:r>
      <w:r w:rsidR="00DD3C3E" w:rsidRPr="00B26A07">
        <w:rPr>
          <w:rFonts w:asciiTheme="majorHAnsi" w:hAnsiTheme="majorHAnsi" w:cstheme="majorHAnsi"/>
          <w:i/>
          <w:iCs/>
          <w:color w:val="000000" w:themeColor="text1"/>
          <w:spacing w:val="2"/>
          <w:lang w:val="en-US"/>
        </w:rPr>
        <w:t>(qua Ban Thi đua – Khen thưởng)</w:t>
      </w:r>
      <w:r w:rsidRPr="00B26A07">
        <w:rPr>
          <w:rFonts w:asciiTheme="majorHAnsi" w:hAnsiTheme="majorHAnsi" w:cstheme="majorHAnsi"/>
          <w:color w:val="000000" w:themeColor="text1"/>
          <w:spacing w:val="2"/>
        </w:rPr>
        <w:t xml:space="preserve"> 02 đợt trong năm </w:t>
      </w:r>
      <w:r w:rsidR="00DF4284" w:rsidRPr="006540F8">
        <w:rPr>
          <w:rFonts w:cs="Times New Roman"/>
          <w:i/>
          <w:iCs/>
          <w:color w:val="000000" w:themeColor="text1"/>
          <w:spacing w:val="2"/>
          <w:lang w:val="en-US"/>
        </w:rPr>
        <w:t xml:space="preserve">(đợt 1 trước ngày </w:t>
      </w:r>
      <w:r w:rsidR="00DF4284">
        <w:rPr>
          <w:rFonts w:cs="Times New Roman"/>
          <w:i/>
          <w:iCs/>
          <w:color w:val="000000" w:themeColor="text1"/>
          <w:spacing w:val="2"/>
          <w:lang w:val="en-US"/>
        </w:rPr>
        <w:t>01</w:t>
      </w:r>
      <w:r w:rsidR="00DF4284" w:rsidRPr="006540F8">
        <w:rPr>
          <w:rFonts w:cs="Times New Roman"/>
          <w:i/>
          <w:iCs/>
          <w:color w:val="000000" w:themeColor="text1"/>
          <w:spacing w:val="2"/>
          <w:lang w:val="en-US"/>
        </w:rPr>
        <w:t xml:space="preserve"> tháng 02, đợt 2 trước ngày </w:t>
      </w:r>
      <w:r w:rsidR="00DF4284">
        <w:rPr>
          <w:rFonts w:cs="Times New Roman"/>
          <w:i/>
          <w:iCs/>
          <w:color w:val="000000" w:themeColor="text1"/>
          <w:spacing w:val="2"/>
          <w:lang w:val="en-US"/>
        </w:rPr>
        <w:t>3</w:t>
      </w:r>
      <w:r w:rsidR="00DF4284" w:rsidRPr="006540F8">
        <w:rPr>
          <w:rFonts w:cs="Times New Roman"/>
          <w:i/>
          <w:iCs/>
          <w:color w:val="000000" w:themeColor="text1"/>
          <w:spacing w:val="2"/>
          <w:lang w:val="en-US"/>
        </w:rPr>
        <w:t xml:space="preserve">0 tháng </w:t>
      </w:r>
      <w:r w:rsidR="00DF4284">
        <w:rPr>
          <w:rFonts w:cs="Times New Roman"/>
          <w:i/>
          <w:iCs/>
          <w:color w:val="000000" w:themeColor="text1"/>
          <w:spacing w:val="2"/>
          <w:lang w:val="en-US"/>
        </w:rPr>
        <w:t>7</w:t>
      </w:r>
      <w:r w:rsidR="00DF4284" w:rsidRPr="006540F8">
        <w:rPr>
          <w:rFonts w:cs="Times New Roman"/>
          <w:i/>
          <w:iCs/>
          <w:color w:val="000000" w:themeColor="text1"/>
          <w:spacing w:val="2"/>
          <w:lang w:val="en-US"/>
        </w:rPr>
        <w:t>)</w:t>
      </w:r>
      <w:r w:rsidR="00DF4284" w:rsidRPr="006540F8">
        <w:rPr>
          <w:rFonts w:cs="Times New Roman"/>
          <w:color w:val="000000" w:themeColor="text1"/>
          <w:spacing w:val="2"/>
          <w:lang w:val="en-US"/>
        </w:rPr>
        <w:t>;</w:t>
      </w:r>
    </w:p>
    <w:p w14:paraId="65CCBD75" w14:textId="29BFB468" w:rsidR="0032139C" w:rsidRPr="00B26A07" w:rsidRDefault="0032139C" w:rsidP="00CD4807">
      <w:pPr>
        <w:widowControl w:val="0"/>
        <w:shd w:val="clear" w:color="auto" w:fill="FFFFFF"/>
        <w:spacing w:before="120" w:line="250" w:lineRule="auto"/>
        <w:ind w:firstLine="720"/>
        <w:rPr>
          <w:rFonts w:asciiTheme="majorHAnsi" w:hAnsiTheme="majorHAnsi" w:cstheme="majorHAnsi"/>
          <w:color w:val="000000" w:themeColor="text1"/>
          <w:spacing w:val="2"/>
          <w:lang w:val="en-US"/>
        </w:rPr>
      </w:pPr>
      <w:r w:rsidRPr="00B26A07">
        <w:rPr>
          <w:rFonts w:asciiTheme="majorHAnsi" w:hAnsiTheme="majorHAnsi" w:cstheme="majorHAnsi"/>
          <w:color w:val="000000" w:themeColor="text1"/>
          <w:spacing w:val="2"/>
        </w:rPr>
        <w:t xml:space="preserve">c) Hồ sơ đề nghị khen thưởng khi sơ kết, tổng kết phong trào thi đua theo đợt </w:t>
      </w:r>
      <w:r w:rsidRPr="00B26A07">
        <w:rPr>
          <w:rFonts w:asciiTheme="majorHAnsi" w:hAnsiTheme="majorHAnsi" w:cstheme="majorHAnsi"/>
          <w:i/>
          <w:color w:val="000000" w:themeColor="text1"/>
          <w:spacing w:val="2"/>
        </w:rPr>
        <w:t>(chuyên đề),</w:t>
      </w:r>
      <w:r w:rsidRPr="00B26A07">
        <w:rPr>
          <w:rFonts w:asciiTheme="majorHAnsi" w:hAnsiTheme="majorHAnsi" w:cstheme="majorHAnsi"/>
          <w:color w:val="000000" w:themeColor="text1"/>
          <w:spacing w:val="2"/>
        </w:rPr>
        <w:t xml:space="preserve"> đại hội nhiệm kỳ, kỷ niệm ngày thành lập, ngày truyền thống</w:t>
      </w:r>
      <w:r w:rsidR="00250581" w:rsidRPr="00B26A07">
        <w:rPr>
          <w:rFonts w:asciiTheme="majorHAnsi" w:hAnsiTheme="majorHAnsi" w:cstheme="majorHAnsi"/>
          <w:color w:val="000000" w:themeColor="text1"/>
          <w:spacing w:val="2"/>
          <w:lang w:val="en-US"/>
        </w:rPr>
        <w:t xml:space="preserve"> </w:t>
      </w:r>
      <w:r w:rsidRPr="00B26A07">
        <w:rPr>
          <w:rFonts w:asciiTheme="majorHAnsi" w:hAnsiTheme="majorHAnsi" w:cstheme="majorHAnsi"/>
          <w:color w:val="000000" w:themeColor="text1"/>
          <w:spacing w:val="2"/>
        </w:rPr>
        <w:t xml:space="preserve">... gửi </w:t>
      </w:r>
      <w:r w:rsidR="005823A2" w:rsidRPr="00B26A07">
        <w:rPr>
          <w:rFonts w:asciiTheme="majorHAnsi" w:hAnsiTheme="majorHAnsi" w:cstheme="majorHAnsi"/>
          <w:color w:val="000000" w:themeColor="text1"/>
          <w:spacing w:val="2"/>
        </w:rPr>
        <w:t xml:space="preserve">về </w:t>
      </w:r>
      <w:r w:rsidR="005823A2" w:rsidRPr="00B26A07">
        <w:rPr>
          <w:rFonts w:asciiTheme="majorHAnsi" w:hAnsiTheme="majorHAnsi" w:cstheme="majorHAnsi"/>
          <w:bCs/>
          <w:color w:val="000000" w:themeColor="text1"/>
          <w:spacing w:val="2"/>
          <w:shd w:val="clear" w:color="auto" w:fill="FFFFFF"/>
          <w:lang w:val="en-US"/>
        </w:rPr>
        <w:t>Sở Nội vụ</w:t>
      </w:r>
      <w:r w:rsidR="005823A2" w:rsidRPr="00B26A07">
        <w:rPr>
          <w:rFonts w:asciiTheme="majorHAnsi" w:hAnsiTheme="majorHAnsi" w:cstheme="majorHAnsi"/>
          <w:color w:val="000000" w:themeColor="text1"/>
          <w:spacing w:val="2"/>
        </w:rPr>
        <w:t xml:space="preserve"> </w:t>
      </w:r>
      <w:r w:rsidR="00472F37" w:rsidRPr="00B26A07">
        <w:rPr>
          <w:rFonts w:asciiTheme="majorHAnsi" w:hAnsiTheme="majorHAnsi" w:cstheme="majorHAnsi"/>
          <w:i/>
          <w:iCs/>
          <w:color w:val="000000" w:themeColor="text1"/>
          <w:lang w:val="en-US"/>
        </w:rPr>
        <w:t xml:space="preserve">(qua Ban Thi đua - Khen thưởng) </w:t>
      </w:r>
      <w:r w:rsidRPr="00B26A07">
        <w:rPr>
          <w:rFonts w:asciiTheme="majorHAnsi" w:hAnsiTheme="majorHAnsi" w:cstheme="majorHAnsi"/>
          <w:color w:val="000000" w:themeColor="text1"/>
          <w:spacing w:val="2"/>
        </w:rPr>
        <w:t>trước ngày tổ chức lễ, đại hội, tổng kết ít nhất 15 ngày.</w:t>
      </w:r>
    </w:p>
    <w:p w14:paraId="48C4CD81" w14:textId="77777777" w:rsidR="00D93846" w:rsidRPr="00942FD8" w:rsidRDefault="00D93846" w:rsidP="00D93846">
      <w:pPr>
        <w:widowControl w:val="0"/>
        <w:shd w:val="clear" w:color="auto" w:fill="FFFFFF"/>
        <w:ind w:firstLine="720"/>
        <w:jc w:val="center"/>
        <w:rPr>
          <w:rFonts w:asciiTheme="majorHAnsi" w:hAnsiTheme="majorHAnsi" w:cstheme="majorHAnsi"/>
          <w:b/>
          <w:color w:val="000000" w:themeColor="text1"/>
          <w:spacing w:val="2"/>
          <w:lang w:val="en-US"/>
        </w:rPr>
      </w:pPr>
    </w:p>
    <w:p w14:paraId="72BF0A05" w14:textId="62041053" w:rsidR="00EE178F" w:rsidRPr="00B26A07" w:rsidRDefault="00D93846" w:rsidP="00D93846">
      <w:pPr>
        <w:widowControl w:val="0"/>
        <w:shd w:val="clear" w:color="auto" w:fill="FFFFFF"/>
        <w:jc w:val="center"/>
        <w:rPr>
          <w:rFonts w:asciiTheme="majorHAnsi" w:hAnsiTheme="majorHAnsi" w:cstheme="majorHAnsi"/>
          <w:b/>
          <w:color w:val="000000" w:themeColor="text1"/>
          <w:spacing w:val="2"/>
          <w:lang w:val="en-US"/>
        </w:rPr>
      </w:pPr>
      <w:r w:rsidRPr="00B26A07">
        <w:rPr>
          <w:rFonts w:asciiTheme="majorHAnsi" w:hAnsiTheme="majorHAnsi" w:cstheme="majorHAnsi"/>
          <w:b/>
          <w:color w:val="000000" w:themeColor="text1"/>
          <w:spacing w:val="2"/>
          <w:lang w:val="en-US"/>
        </w:rPr>
        <w:t>Chương V</w:t>
      </w:r>
    </w:p>
    <w:p w14:paraId="4B8D6B44" w14:textId="4412E911" w:rsidR="00D93846" w:rsidRPr="00B26A07" w:rsidRDefault="00B648F1" w:rsidP="00B648F1">
      <w:pPr>
        <w:shd w:val="clear" w:color="auto" w:fill="FFFFFF"/>
        <w:jc w:val="center"/>
        <w:rPr>
          <w:rFonts w:asciiTheme="majorHAnsi" w:hAnsiTheme="majorHAnsi" w:cstheme="majorHAnsi"/>
          <w:b/>
          <w:color w:val="000000" w:themeColor="text1"/>
          <w:spacing w:val="2"/>
          <w:lang w:val="en-US"/>
        </w:rPr>
      </w:pPr>
      <w:r w:rsidRPr="00B26A07">
        <w:rPr>
          <w:rFonts w:eastAsia="Times New Roman"/>
          <w:b/>
          <w:bCs/>
          <w:color w:val="000000" w:themeColor="text1"/>
          <w:szCs w:val="28"/>
          <w:lang w:val="en-US"/>
        </w:rPr>
        <w:t xml:space="preserve">TỔ CHỨC VÀ HOẠT ĐỘNG CỦA </w:t>
      </w:r>
      <w:r w:rsidRPr="00B26A07">
        <w:rPr>
          <w:rFonts w:eastAsia="Times New Roman"/>
          <w:b/>
          <w:bCs/>
          <w:color w:val="000000" w:themeColor="text1"/>
          <w:szCs w:val="28"/>
        </w:rPr>
        <w:t>HỘI ĐỒNG THI ĐUA - KHEN THƯỞNG</w:t>
      </w:r>
      <w:r w:rsidRPr="00B26A07">
        <w:rPr>
          <w:rFonts w:eastAsia="Times New Roman"/>
          <w:b/>
          <w:bCs/>
          <w:color w:val="000000" w:themeColor="text1"/>
          <w:szCs w:val="28"/>
          <w:lang w:val="en-US"/>
        </w:rPr>
        <w:t xml:space="preserve">; </w:t>
      </w:r>
      <w:r w:rsidR="00D93846" w:rsidRPr="00B26A07">
        <w:rPr>
          <w:rFonts w:asciiTheme="majorHAnsi" w:hAnsiTheme="majorHAnsi" w:cstheme="majorHAnsi"/>
          <w:b/>
          <w:color w:val="000000" w:themeColor="text1"/>
          <w:spacing w:val="2"/>
          <w:lang w:val="en-US"/>
        </w:rPr>
        <w:t>QUỸ THI ĐUA, KHEN THƯỞNG VÀ TIỀN THƯỞNG</w:t>
      </w:r>
    </w:p>
    <w:p w14:paraId="1DE671ED" w14:textId="77777777" w:rsidR="00D93846" w:rsidRPr="008F2740" w:rsidRDefault="00D93846" w:rsidP="00D93846">
      <w:pPr>
        <w:widowControl w:val="0"/>
        <w:shd w:val="clear" w:color="auto" w:fill="FFFFFF"/>
        <w:rPr>
          <w:rFonts w:asciiTheme="majorHAnsi" w:hAnsiTheme="majorHAnsi" w:cstheme="majorHAnsi"/>
          <w:bCs/>
          <w:color w:val="000000" w:themeColor="text1"/>
          <w:spacing w:val="2"/>
          <w:sz w:val="20"/>
          <w:szCs w:val="14"/>
          <w:lang w:val="en-US"/>
        </w:rPr>
      </w:pPr>
    </w:p>
    <w:p w14:paraId="300131DF" w14:textId="20D9E3C7" w:rsidR="00B648F1" w:rsidRPr="00B26A07" w:rsidRDefault="00B648F1" w:rsidP="00B648F1">
      <w:pPr>
        <w:widowControl w:val="0"/>
        <w:spacing w:before="120" w:line="250" w:lineRule="auto"/>
        <w:ind w:firstLine="709"/>
        <w:rPr>
          <w:b/>
          <w:color w:val="000000" w:themeColor="text1"/>
          <w:szCs w:val="28"/>
          <w:lang w:val="en-US"/>
        </w:rPr>
      </w:pPr>
      <w:r w:rsidRPr="00B26A07">
        <w:rPr>
          <w:b/>
          <w:color w:val="000000" w:themeColor="text1"/>
          <w:szCs w:val="28"/>
          <w:lang w:val="en-US"/>
        </w:rPr>
        <w:t>Điều 1</w:t>
      </w:r>
      <w:r w:rsidR="00464160" w:rsidRPr="00B26A07">
        <w:rPr>
          <w:b/>
          <w:color w:val="000000" w:themeColor="text1"/>
          <w:szCs w:val="28"/>
          <w:lang w:val="en-US"/>
        </w:rPr>
        <w:t>9</w:t>
      </w:r>
      <w:r w:rsidRPr="00B26A07">
        <w:rPr>
          <w:b/>
          <w:color w:val="000000" w:themeColor="text1"/>
          <w:szCs w:val="28"/>
          <w:lang w:val="en-US"/>
        </w:rPr>
        <w:t>. Hội đồng Thi đua - Khen thưởng tỉnh</w:t>
      </w:r>
    </w:p>
    <w:p w14:paraId="38E2F588" w14:textId="77777777" w:rsidR="00B648F1" w:rsidRPr="00B26A07" w:rsidRDefault="00B648F1" w:rsidP="00B648F1">
      <w:pPr>
        <w:widowControl w:val="0"/>
        <w:spacing w:before="120" w:line="250" w:lineRule="auto"/>
        <w:ind w:firstLine="709"/>
        <w:rPr>
          <w:color w:val="000000" w:themeColor="text1"/>
          <w:szCs w:val="28"/>
        </w:rPr>
      </w:pPr>
      <w:r w:rsidRPr="00B26A07">
        <w:rPr>
          <w:color w:val="000000" w:themeColor="text1"/>
          <w:szCs w:val="28"/>
        </w:rPr>
        <w:t xml:space="preserve">1. </w:t>
      </w:r>
      <w:r w:rsidRPr="00B26A07">
        <w:rPr>
          <w:color w:val="000000" w:themeColor="text1"/>
          <w:szCs w:val="28"/>
          <w:lang w:val="nb-NO"/>
        </w:rPr>
        <w:t xml:space="preserve">Hội đồng Thi đua - Khen thưởng tỉnh là cơ quan </w:t>
      </w:r>
      <w:r w:rsidRPr="00B26A07">
        <w:rPr>
          <w:color w:val="000000" w:themeColor="text1"/>
          <w:szCs w:val="28"/>
        </w:rPr>
        <w:t xml:space="preserve">do Chủ tịch Ủy ban nhân </w:t>
      </w:r>
      <w:r w:rsidRPr="00B26A07">
        <w:rPr>
          <w:color w:val="000000" w:themeColor="text1"/>
          <w:szCs w:val="28"/>
        </w:rPr>
        <w:lastRenderedPageBreak/>
        <w:t xml:space="preserve">dân tỉnh thành lập, có trách nhiệm tham mưu, tư vấn cho Tỉnh ủy, </w:t>
      </w:r>
      <w:r w:rsidRPr="00B26A07">
        <w:rPr>
          <w:color w:val="000000" w:themeColor="text1"/>
          <w:spacing w:val="-4"/>
          <w:szCs w:val="28"/>
        </w:rPr>
        <w:t>Ủy ban nhân dân</w:t>
      </w:r>
      <w:r w:rsidRPr="00B26A07">
        <w:rPr>
          <w:color w:val="000000" w:themeColor="text1"/>
          <w:szCs w:val="28"/>
        </w:rPr>
        <w:t xml:space="preserve"> tỉnh về công tác thi đua, khen thưởng trên địa bàn tỉnh.</w:t>
      </w:r>
    </w:p>
    <w:p w14:paraId="75F231C1" w14:textId="77777777" w:rsidR="00B648F1" w:rsidRPr="00B26A07" w:rsidRDefault="00B648F1" w:rsidP="00B648F1">
      <w:pPr>
        <w:widowControl w:val="0"/>
        <w:shd w:val="clear" w:color="auto" w:fill="FFFFFF"/>
        <w:spacing w:before="120" w:line="250" w:lineRule="auto"/>
        <w:ind w:firstLine="709"/>
        <w:rPr>
          <w:bCs/>
          <w:color w:val="000000" w:themeColor="text1"/>
          <w:szCs w:val="28"/>
        </w:rPr>
      </w:pPr>
      <w:r w:rsidRPr="00B26A07">
        <w:rPr>
          <w:bCs/>
          <w:color w:val="000000" w:themeColor="text1"/>
          <w:szCs w:val="28"/>
        </w:rPr>
        <w:t xml:space="preserve">2. Thành phần Hội đồng </w:t>
      </w:r>
      <w:r w:rsidRPr="00B26A07">
        <w:rPr>
          <w:bCs/>
          <w:color w:val="000000" w:themeColor="text1"/>
          <w:szCs w:val="28"/>
          <w:lang w:val="en-US"/>
        </w:rPr>
        <w:t xml:space="preserve">Thi đua - Khen thưởng tỉnh </w:t>
      </w:r>
      <w:r w:rsidRPr="00B26A07">
        <w:rPr>
          <w:bCs/>
          <w:color w:val="000000" w:themeColor="text1"/>
          <w:szCs w:val="28"/>
        </w:rPr>
        <w:t>gồm:</w:t>
      </w:r>
    </w:p>
    <w:p w14:paraId="676BA0AA" w14:textId="77777777" w:rsidR="00B648F1" w:rsidRPr="00B26A07" w:rsidRDefault="00B648F1" w:rsidP="00B648F1">
      <w:pPr>
        <w:widowControl w:val="0"/>
        <w:shd w:val="clear" w:color="auto" w:fill="FFFFFF"/>
        <w:spacing w:before="120" w:line="250" w:lineRule="auto"/>
        <w:ind w:firstLine="709"/>
        <w:rPr>
          <w:bCs/>
          <w:color w:val="000000" w:themeColor="text1"/>
          <w:szCs w:val="28"/>
        </w:rPr>
      </w:pPr>
      <w:r w:rsidRPr="00B26A07">
        <w:rPr>
          <w:bCs/>
          <w:color w:val="000000" w:themeColor="text1"/>
          <w:szCs w:val="28"/>
        </w:rPr>
        <w:t>a) Chủ tịch Hội đồng là Chủ tịch Ủy ban nhân dân tỉnh.</w:t>
      </w:r>
    </w:p>
    <w:p w14:paraId="26FF74CC" w14:textId="77777777" w:rsidR="00B648F1" w:rsidRPr="00B26A07" w:rsidRDefault="00B648F1" w:rsidP="00B648F1">
      <w:pPr>
        <w:widowControl w:val="0"/>
        <w:shd w:val="clear" w:color="auto" w:fill="FFFFFF"/>
        <w:spacing w:before="120" w:line="250" w:lineRule="auto"/>
        <w:ind w:firstLine="709"/>
        <w:rPr>
          <w:bCs/>
          <w:color w:val="000000" w:themeColor="text1"/>
          <w:szCs w:val="28"/>
          <w:lang w:val="en-US"/>
        </w:rPr>
      </w:pPr>
      <w:r w:rsidRPr="00B26A07">
        <w:rPr>
          <w:bCs/>
          <w:color w:val="000000" w:themeColor="text1"/>
          <w:szCs w:val="28"/>
        </w:rPr>
        <w:t xml:space="preserve">b) Các Phó Chủ tịch Hội đồng gồm: Phó Chủ tịch Thường trực Ủy ban nhân dân tỉnh là Phó Chủ tịch thứ Nhất; Giám đốc Sở Nội vụ là Phó Chủ tịch Thường trực; </w:t>
      </w:r>
      <w:r w:rsidRPr="00B26A07">
        <w:rPr>
          <w:bCs/>
          <w:color w:val="000000" w:themeColor="text1"/>
          <w:szCs w:val="28"/>
          <w:lang w:val="en-US"/>
        </w:rPr>
        <w:t xml:space="preserve">Phó Chủ tịch Thường trực Hội đồng nhân dân tỉnh là Phó Chủ tịch Hội đồng; </w:t>
      </w:r>
      <w:r w:rsidRPr="00B26A07">
        <w:rPr>
          <w:bCs/>
          <w:color w:val="000000" w:themeColor="text1"/>
          <w:szCs w:val="28"/>
        </w:rPr>
        <w:t>Phó Chủ tịch Ủy ban Mặt trận Tổ quốc Việt Nam tỉnh là Phó Chủ tịch Hội đồng</w:t>
      </w:r>
      <w:r w:rsidRPr="00B26A07">
        <w:rPr>
          <w:bCs/>
          <w:color w:val="000000" w:themeColor="text1"/>
          <w:szCs w:val="28"/>
          <w:lang w:val="en-US"/>
        </w:rPr>
        <w:t>;</w:t>
      </w:r>
    </w:p>
    <w:p w14:paraId="31308430" w14:textId="77777777" w:rsidR="00B648F1" w:rsidRPr="00B26A07" w:rsidRDefault="00B648F1" w:rsidP="00B648F1">
      <w:pPr>
        <w:widowControl w:val="0"/>
        <w:shd w:val="clear" w:color="auto" w:fill="FFFFFF"/>
        <w:spacing w:before="120" w:line="250" w:lineRule="auto"/>
        <w:ind w:firstLine="709"/>
        <w:rPr>
          <w:bCs/>
          <w:color w:val="000000" w:themeColor="text1"/>
          <w:szCs w:val="28"/>
        </w:rPr>
      </w:pPr>
      <w:r w:rsidRPr="00B26A07">
        <w:rPr>
          <w:bCs/>
          <w:color w:val="000000" w:themeColor="text1"/>
          <w:szCs w:val="28"/>
        </w:rPr>
        <w:t>c) Chủ tịch Hội đồng Thi đua - Khen thưởng tỉnh quyết định thành phần, số lượng thành viên và ban hành quy chế tổ chức và hoạt động của Hội đồng.</w:t>
      </w:r>
    </w:p>
    <w:p w14:paraId="2D4BE341" w14:textId="77777777" w:rsidR="00B648F1" w:rsidRPr="00B26A07" w:rsidRDefault="00B648F1" w:rsidP="00B648F1">
      <w:pPr>
        <w:widowControl w:val="0"/>
        <w:shd w:val="clear" w:color="auto" w:fill="FFFFFF"/>
        <w:spacing w:before="120" w:line="250" w:lineRule="auto"/>
        <w:ind w:firstLine="709"/>
        <w:rPr>
          <w:color w:val="000000" w:themeColor="text1"/>
          <w:szCs w:val="28"/>
          <w:lang w:val="en-US"/>
        </w:rPr>
      </w:pPr>
      <w:r w:rsidRPr="00B26A07">
        <w:rPr>
          <w:color w:val="000000" w:themeColor="text1"/>
          <w:szCs w:val="28"/>
        </w:rPr>
        <w:t>3. Nhiệm vụ, quyền hạn của Hội đồng Thi đua - Khen thưởng tỉnh</w:t>
      </w:r>
      <w:r w:rsidRPr="00B26A07">
        <w:rPr>
          <w:color w:val="000000" w:themeColor="text1"/>
          <w:szCs w:val="28"/>
          <w:lang w:val="en-US"/>
        </w:rPr>
        <w:t>:</w:t>
      </w:r>
    </w:p>
    <w:p w14:paraId="535A08D5" w14:textId="77777777" w:rsidR="00B648F1" w:rsidRPr="00B26A07" w:rsidRDefault="00B648F1" w:rsidP="00B648F1">
      <w:pPr>
        <w:widowControl w:val="0"/>
        <w:shd w:val="clear" w:color="auto" w:fill="FFFFFF"/>
        <w:spacing w:before="120" w:line="250" w:lineRule="auto"/>
        <w:ind w:firstLine="709"/>
        <w:rPr>
          <w:color w:val="000000" w:themeColor="text1"/>
          <w:szCs w:val="28"/>
        </w:rPr>
      </w:pPr>
      <w:r w:rsidRPr="00B26A07">
        <w:rPr>
          <w:color w:val="000000" w:themeColor="text1"/>
          <w:szCs w:val="28"/>
        </w:rPr>
        <w:t>a) Tham mưu cho Chủ tịch Ủy ban nhân dân tỉnh phát động các phong trào thi đua theo thẩm quyền.</w:t>
      </w:r>
    </w:p>
    <w:p w14:paraId="4011B383" w14:textId="77777777" w:rsidR="00B648F1" w:rsidRPr="00B26A07" w:rsidRDefault="00B648F1" w:rsidP="00B648F1">
      <w:pPr>
        <w:widowControl w:val="0"/>
        <w:shd w:val="clear" w:color="auto" w:fill="FFFFFF"/>
        <w:spacing w:before="120" w:line="250" w:lineRule="auto"/>
        <w:ind w:firstLine="709"/>
        <w:rPr>
          <w:color w:val="000000" w:themeColor="text1"/>
          <w:szCs w:val="28"/>
        </w:rPr>
      </w:pPr>
      <w:r w:rsidRPr="00B26A07">
        <w:rPr>
          <w:color w:val="000000" w:themeColor="text1"/>
          <w:szCs w:val="28"/>
          <w:lang w:val="en-US"/>
        </w:rPr>
        <w:t>b</w:t>
      </w:r>
      <w:r w:rsidRPr="00B26A07">
        <w:rPr>
          <w:color w:val="000000" w:themeColor="text1"/>
          <w:szCs w:val="28"/>
        </w:rPr>
        <w:t>)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14:paraId="02208428" w14:textId="77777777" w:rsidR="00B648F1" w:rsidRPr="00B26A07" w:rsidRDefault="00B648F1" w:rsidP="00B648F1">
      <w:pPr>
        <w:widowControl w:val="0"/>
        <w:shd w:val="clear" w:color="auto" w:fill="FFFFFF"/>
        <w:spacing w:before="120" w:line="250" w:lineRule="auto"/>
        <w:ind w:firstLine="709"/>
        <w:rPr>
          <w:color w:val="000000" w:themeColor="text1"/>
          <w:spacing w:val="-4"/>
          <w:szCs w:val="28"/>
        </w:rPr>
      </w:pPr>
      <w:r w:rsidRPr="00B26A07">
        <w:rPr>
          <w:color w:val="000000" w:themeColor="text1"/>
          <w:spacing w:val="-4"/>
          <w:szCs w:val="28"/>
          <w:lang w:val="en-US"/>
        </w:rPr>
        <w:t>c</w:t>
      </w:r>
      <w:r w:rsidRPr="00B26A07">
        <w:rPr>
          <w:color w:val="000000" w:themeColor="text1"/>
          <w:spacing w:val="-4"/>
          <w:szCs w:val="28"/>
        </w:rPr>
        <w:t>) Tham mưu cho Chủ tịch Ủy ban nhân dân tỉnh kiểm tra các phong trào thi đua và thực hiện các chủ trương, chính sách, pháp luật về thi đua, khen thưởng;</w:t>
      </w:r>
    </w:p>
    <w:p w14:paraId="347AA4A9" w14:textId="77777777" w:rsidR="00B648F1" w:rsidRPr="00B26A07" w:rsidRDefault="00B648F1" w:rsidP="00B648F1">
      <w:pPr>
        <w:widowControl w:val="0"/>
        <w:shd w:val="clear" w:color="auto" w:fill="FFFFFF"/>
        <w:spacing w:before="120" w:line="250" w:lineRule="auto"/>
        <w:ind w:firstLine="709"/>
        <w:rPr>
          <w:color w:val="000000" w:themeColor="text1"/>
          <w:szCs w:val="28"/>
        </w:rPr>
      </w:pPr>
      <w:r w:rsidRPr="00B26A07">
        <w:rPr>
          <w:color w:val="000000" w:themeColor="text1"/>
          <w:szCs w:val="28"/>
          <w:lang w:val="en-US"/>
        </w:rPr>
        <w:t>d</w:t>
      </w:r>
      <w:r w:rsidRPr="00B26A07">
        <w:rPr>
          <w:color w:val="000000" w:themeColor="text1"/>
          <w:szCs w:val="28"/>
        </w:rPr>
        <w:t>) Tham mưu, tư vấn cho Chủ tịch Ủy ban nhân dân tỉnh quyết định tặng danh hiệu thi đua và các hình thức khen thưởng thuộc thẩm quyền hoặc trình cấp có thẩm quyền khen thưởng.</w:t>
      </w:r>
    </w:p>
    <w:p w14:paraId="600BAEBA" w14:textId="77777777" w:rsidR="00B648F1" w:rsidRDefault="00B648F1" w:rsidP="00B648F1">
      <w:pPr>
        <w:widowControl w:val="0"/>
        <w:shd w:val="clear" w:color="auto" w:fill="FFFFFF"/>
        <w:spacing w:before="120" w:line="250" w:lineRule="auto"/>
        <w:ind w:firstLine="709"/>
        <w:rPr>
          <w:color w:val="000000" w:themeColor="text1"/>
          <w:szCs w:val="28"/>
          <w:lang w:val="en-US"/>
        </w:rPr>
      </w:pPr>
      <w:r w:rsidRPr="00B26A07">
        <w:rPr>
          <w:color w:val="000000" w:themeColor="text1"/>
          <w:szCs w:val="28"/>
        </w:rPr>
        <w:t xml:space="preserve">4. </w:t>
      </w:r>
      <w:r w:rsidRPr="00B26A07">
        <w:rPr>
          <w:color w:val="000000" w:themeColor="text1"/>
          <w:szCs w:val="28"/>
          <w:lang w:val="en-US"/>
        </w:rPr>
        <w:t xml:space="preserve">Ban Thi đua - Khen thưởng, trực thuộc </w:t>
      </w:r>
      <w:r w:rsidRPr="00B26A07">
        <w:rPr>
          <w:color w:val="000000" w:themeColor="text1"/>
          <w:szCs w:val="28"/>
        </w:rPr>
        <w:t>Sở Nội vụ là Cơ quan thường trực của Hội đồng Thi đua - Khen thưởng tỉnh.</w:t>
      </w:r>
    </w:p>
    <w:p w14:paraId="3B3B036A" w14:textId="756481D6" w:rsidR="00B648F1" w:rsidRPr="00B26A07" w:rsidRDefault="00B648F1" w:rsidP="00B648F1">
      <w:pPr>
        <w:widowControl w:val="0"/>
        <w:spacing w:before="120" w:line="250" w:lineRule="auto"/>
        <w:ind w:firstLine="709"/>
        <w:rPr>
          <w:b/>
          <w:color w:val="000000" w:themeColor="text1"/>
          <w:szCs w:val="28"/>
        </w:rPr>
      </w:pPr>
      <w:r w:rsidRPr="00B26A07">
        <w:rPr>
          <w:b/>
          <w:color w:val="000000" w:themeColor="text1"/>
          <w:szCs w:val="28"/>
        </w:rPr>
        <w:t xml:space="preserve">Điều </w:t>
      </w:r>
      <w:r w:rsidR="00464160" w:rsidRPr="00B26A07">
        <w:rPr>
          <w:b/>
          <w:color w:val="000000" w:themeColor="text1"/>
          <w:szCs w:val="28"/>
          <w:lang w:val="en-US"/>
        </w:rPr>
        <w:t>20</w:t>
      </w:r>
      <w:r w:rsidRPr="00B26A07">
        <w:rPr>
          <w:b/>
          <w:color w:val="000000" w:themeColor="text1"/>
          <w:szCs w:val="28"/>
        </w:rPr>
        <w:t>. Hội đồng Thi đua - Khen thưởng các cơ quan, đơn vị, địa phương</w:t>
      </w:r>
    </w:p>
    <w:p w14:paraId="61FEDE49" w14:textId="77777777" w:rsidR="00B648F1" w:rsidRPr="00B26A07" w:rsidRDefault="00B648F1" w:rsidP="00B648F1">
      <w:pPr>
        <w:widowControl w:val="0"/>
        <w:spacing w:before="120" w:line="250" w:lineRule="auto"/>
        <w:ind w:firstLine="709"/>
        <w:rPr>
          <w:color w:val="000000" w:themeColor="text1"/>
          <w:szCs w:val="28"/>
        </w:rPr>
      </w:pPr>
      <w:r w:rsidRPr="00B26A07">
        <w:rPr>
          <w:color w:val="000000" w:themeColor="text1"/>
          <w:szCs w:val="28"/>
        </w:rPr>
        <w:t xml:space="preserve">1. Hội đồng Thi đua - Khen thưởng các cơ quan, đơn vị, địa phương </w:t>
      </w:r>
      <w:r w:rsidRPr="00B26A07">
        <w:rPr>
          <w:color w:val="000000" w:themeColor="text1"/>
          <w:szCs w:val="28"/>
          <w:lang w:val="en-US"/>
        </w:rPr>
        <w:t xml:space="preserve">do người đứng đầu cơ quan, đơn vị, địa phương thành lập; có trách nhiệm </w:t>
      </w:r>
      <w:r w:rsidRPr="00B26A07">
        <w:rPr>
          <w:color w:val="000000" w:themeColor="text1"/>
          <w:szCs w:val="28"/>
        </w:rPr>
        <w:t>tham mưu cho người đứng đầu cơ quan, đơn vị, địa phương về công tác thi đua, khen thưởng</w:t>
      </w:r>
      <w:r w:rsidRPr="00B26A07">
        <w:rPr>
          <w:color w:val="000000" w:themeColor="text1"/>
          <w:szCs w:val="28"/>
          <w:lang w:val="en-US"/>
        </w:rPr>
        <w:t>.</w:t>
      </w:r>
      <w:r w:rsidRPr="00B26A07">
        <w:rPr>
          <w:color w:val="000000" w:themeColor="text1"/>
          <w:szCs w:val="28"/>
        </w:rPr>
        <w:t xml:space="preserve"> </w:t>
      </w:r>
    </w:p>
    <w:p w14:paraId="09A27C20" w14:textId="77777777" w:rsidR="00B648F1" w:rsidRPr="00B26A07" w:rsidRDefault="00B648F1" w:rsidP="00B648F1">
      <w:pPr>
        <w:pStyle w:val="NormalWeb"/>
        <w:widowControl w:val="0"/>
        <w:shd w:val="clear" w:color="auto" w:fill="FFFFFF"/>
        <w:spacing w:before="120" w:line="250" w:lineRule="auto"/>
        <w:ind w:firstLine="709"/>
        <w:rPr>
          <w:color w:val="000000" w:themeColor="text1"/>
          <w:sz w:val="28"/>
          <w:szCs w:val="28"/>
        </w:rPr>
      </w:pPr>
      <w:r w:rsidRPr="00B26A07">
        <w:rPr>
          <w:color w:val="000000" w:themeColor="text1"/>
          <w:sz w:val="28"/>
          <w:szCs w:val="28"/>
        </w:rPr>
        <w:t>2. Thành phần Hội đồng Thi đua - Khen thưởng cơ quan, đơn vị, địa phương, gồm:</w:t>
      </w:r>
    </w:p>
    <w:p w14:paraId="398096CA" w14:textId="77777777" w:rsidR="00B648F1" w:rsidRPr="00B26A07" w:rsidRDefault="00B648F1" w:rsidP="00B648F1">
      <w:pPr>
        <w:pStyle w:val="NormalWeb"/>
        <w:widowControl w:val="0"/>
        <w:spacing w:before="120" w:line="250" w:lineRule="auto"/>
        <w:ind w:firstLine="709"/>
        <w:rPr>
          <w:color w:val="000000" w:themeColor="text1"/>
          <w:sz w:val="28"/>
          <w:szCs w:val="28"/>
        </w:rPr>
      </w:pPr>
      <w:r w:rsidRPr="00B26A07">
        <w:rPr>
          <w:color w:val="000000" w:themeColor="text1"/>
          <w:sz w:val="28"/>
          <w:szCs w:val="28"/>
        </w:rPr>
        <w:t xml:space="preserve">a) Người đứng đầu cơ quan, đơn vị, địa phương là Chủ tịch Hội đồng Thi đua - Khen thưởng. Số lượng </w:t>
      </w:r>
      <w:r w:rsidRPr="00B26A07">
        <w:rPr>
          <w:color w:val="000000" w:themeColor="text1"/>
          <w:sz w:val="28"/>
          <w:szCs w:val="28"/>
          <w:lang w:val="en-US"/>
        </w:rPr>
        <w:t xml:space="preserve">thành viên Hội đồng và cơ cấu thành viên Hội đồng </w:t>
      </w:r>
      <w:r w:rsidRPr="00B26A07">
        <w:rPr>
          <w:color w:val="000000" w:themeColor="text1"/>
          <w:sz w:val="28"/>
          <w:szCs w:val="28"/>
        </w:rPr>
        <w:t>do người đứng đầu cơ quan, đơn vị, địa phương quyết định.</w:t>
      </w:r>
    </w:p>
    <w:p w14:paraId="1525A1F2" w14:textId="77777777" w:rsidR="00B648F1" w:rsidRPr="00B26A07" w:rsidRDefault="00B648F1" w:rsidP="00B648F1">
      <w:pPr>
        <w:pStyle w:val="NormalWeb"/>
        <w:widowControl w:val="0"/>
        <w:spacing w:before="120" w:line="250" w:lineRule="auto"/>
        <w:ind w:firstLine="709"/>
        <w:rPr>
          <w:color w:val="000000" w:themeColor="text1"/>
          <w:spacing w:val="-4"/>
          <w:kern w:val="28"/>
          <w:sz w:val="28"/>
          <w:szCs w:val="28"/>
        </w:rPr>
      </w:pPr>
      <w:r w:rsidRPr="00B26A07">
        <w:rPr>
          <w:color w:val="000000" w:themeColor="text1"/>
          <w:spacing w:val="-4"/>
          <w:kern w:val="28"/>
          <w:sz w:val="28"/>
          <w:szCs w:val="28"/>
        </w:rPr>
        <w:t xml:space="preserve">b) </w:t>
      </w:r>
      <w:r w:rsidRPr="00B26A07">
        <w:rPr>
          <w:color w:val="000000" w:themeColor="text1"/>
          <w:spacing w:val="-4"/>
          <w:kern w:val="28"/>
          <w:sz w:val="28"/>
          <w:szCs w:val="28"/>
          <w:lang w:val="en-US"/>
        </w:rPr>
        <w:t xml:space="preserve">Đối với cấp xã: </w:t>
      </w:r>
      <w:r w:rsidRPr="00B26A07">
        <w:rPr>
          <w:color w:val="000000" w:themeColor="text1"/>
          <w:spacing w:val="-4"/>
          <w:kern w:val="28"/>
          <w:sz w:val="28"/>
          <w:szCs w:val="28"/>
        </w:rPr>
        <w:t xml:space="preserve">Chủ tịch Ủy ban nhân dân cấp xã là Chủ tịch Hội đồng Thi đua - Khen thưởng; Trưởng Phòng Văn hóa - Xã hội là Phó Chủ tịch Thường trực; các Phó Chủ tịch và thành viên do Chủ tịch Hội đồng Thi đua - Khen thưởng quyết định. Phòng Văn hóa - Xã hội là cơ quan thường trực của Hội đồng Thi đua - Khen thưởng cấp xã. </w:t>
      </w:r>
    </w:p>
    <w:p w14:paraId="5FC27D3B" w14:textId="77777777" w:rsidR="00B648F1" w:rsidRPr="00B26A07" w:rsidRDefault="00B648F1" w:rsidP="00B648F1">
      <w:pPr>
        <w:widowControl w:val="0"/>
        <w:shd w:val="clear" w:color="auto" w:fill="FFFFFF"/>
        <w:spacing w:before="120" w:line="250" w:lineRule="auto"/>
        <w:ind w:firstLine="709"/>
        <w:rPr>
          <w:color w:val="000000" w:themeColor="text1"/>
          <w:szCs w:val="28"/>
          <w:lang w:val="en-US"/>
        </w:rPr>
      </w:pPr>
      <w:r w:rsidRPr="00B26A07">
        <w:rPr>
          <w:color w:val="000000" w:themeColor="text1"/>
          <w:szCs w:val="28"/>
        </w:rPr>
        <w:lastRenderedPageBreak/>
        <w:t>3. Hội đồng Thi đua - Khen thưởng cơ quan, đơn vị, địa phương</w:t>
      </w:r>
      <w:r w:rsidRPr="00B26A07">
        <w:rPr>
          <w:color w:val="000000" w:themeColor="text1"/>
          <w:szCs w:val="28"/>
          <w:lang w:val="en-US"/>
        </w:rPr>
        <w:t xml:space="preserve"> hoạt động theo quy chế do Chủ tịch Hội đồng ban hành</w:t>
      </w:r>
      <w:r w:rsidRPr="00B26A07">
        <w:rPr>
          <w:color w:val="000000" w:themeColor="text1"/>
          <w:szCs w:val="28"/>
        </w:rPr>
        <w:t xml:space="preserve">. </w:t>
      </w:r>
    </w:p>
    <w:p w14:paraId="0FEE986E" w14:textId="0362D689" w:rsidR="00F7691F" w:rsidRPr="00B26A07" w:rsidRDefault="00F7691F" w:rsidP="00F7691F">
      <w:pPr>
        <w:widowControl w:val="0"/>
        <w:spacing w:before="120" w:line="250" w:lineRule="auto"/>
        <w:ind w:firstLine="720"/>
        <w:rPr>
          <w:rFonts w:asciiTheme="majorHAnsi" w:hAnsiTheme="majorHAnsi" w:cstheme="majorHAnsi"/>
          <w:b/>
          <w:bCs/>
          <w:color w:val="000000" w:themeColor="text1"/>
          <w:spacing w:val="2"/>
          <w:lang w:val="en-US"/>
        </w:rPr>
      </w:pPr>
      <w:r w:rsidRPr="00B26A07">
        <w:rPr>
          <w:rFonts w:asciiTheme="majorHAnsi" w:hAnsiTheme="majorHAnsi" w:cstheme="majorHAnsi"/>
          <w:b/>
          <w:bCs/>
          <w:color w:val="000000" w:themeColor="text1"/>
          <w:spacing w:val="2"/>
          <w:lang w:val="en-US"/>
        </w:rPr>
        <w:t xml:space="preserve">Điều 21. Thành lập, quản lý và sử dụng quỹ thi đua, khen thưởng </w:t>
      </w:r>
    </w:p>
    <w:p w14:paraId="4F5A69D5" w14:textId="41D25767" w:rsidR="00F7691F" w:rsidRPr="00B26A07" w:rsidRDefault="00F7691F" w:rsidP="00F7691F">
      <w:pPr>
        <w:widowControl w:val="0"/>
        <w:spacing w:before="120" w:line="250" w:lineRule="auto"/>
        <w:ind w:firstLine="720"/>
        <w:rPr>
          <w:rFonts w:asciiTheme="majorHAnsi" w:hAnsiTheme="majorHAnsi" w:cstheme="majorHAnsi"/>
          <w:color w:val="000000" w:themeColor="text1"/>
          <w:spacing w:val="2"/>
          <w:lang w:val="en-US"/>
        </w:rPr>
      </w:pPr>
      <w:r w:rsidRPr="00B26A07">
        <w:rPr>
          <w:rFonts w:asciiTheme="majorHAnsi" w:hAnsiTheme="majorHAnsi" w:cstheme="majorHAnsi"/>
          <w:color w:val="000000" w:themeColor="text1"/>
          <w:spacing w:val="2"/>
          <w:lang w:val="en-US"/>
        </w:rPr>
        <w:t xml:space="preserve">Việc thành lập, quản lý và sử dụng quỹ thi đua, khen thưởng thực hiện theo </w:t>
      </w:r>
      <w:r w:rsidR="0068281B" w:rsidRPr="00B26A07">
        <w:rPr>
          <w:rFonts w:asciiTheme="majorHAnsi" w:hAnsiTheme="majorHAnsi" w:cstheme="majorHAnsi"/>
          <w:color w:val="000000" w:themeColor="text1"/>
          <w:spacing w:val="2"/>
          <w:lang w:val="en-US"/>
        </w:rPr>
        <w:t>q</w:t>
      </w:r>
      <w:r w:rsidRPr="00B26A07">
        <w:rPr>
          <w:rFonts w:asciiTheme="majorHAnsi" w:hAnsiTheme="majorHAnsi" w:cstheme="majorHAnsi"/>
          <w:color w:val="000000" w:themeColor="text1"/>
          <w:spacing w:val="2"/>
          <w:lang w:val="en-US"/>
        </w:rPr>
        <w:t xml:space="preserve">uy định tại Điều 46, 47, 48 Luật Thi đua, khen thưởng. </w:t>
      </w:r>
    </w:p>
    <w:p w14:paraId="4CD8B7C2" w14:textId="54316E5C" w:rsidR="00D201BC" w:rsidRPr="00B26A07" w:rsidRDefault="00D201BC" w:rsidP="00CD4807">
      <w:pPr>
        <w:widowControl w:val="0"/>
        <w:shd w:val="clear" w:color="auto" w:fill="FFFFFF"/>
        <w:spacing w:before="120" w:line="250" w:lineRule="auto"/>
        <w:ind w:firstLine="720"/>
        <w:rPr>
          <w:rFonts w:asciiTheme="majorHAnsi" w:eastAsia="Times New Roman" w:hAnsiTheme="majorHAnsi" w:cstheme="majorHAnsi"/>
          <w:bCs/>
          <w:color w:val="000000" w:themeColor="text1"/>
          <w:szCs w:val="28"/>
          <w:lang w:val="en-US"/>
        </w:rPr>
      </w:pPr>
      <w:r w:rsidRPr="00B26A07">
        <w:rPr>
          <w:rFonts w:asciiTheme="majorHAnsi" w:eastAsia="Times New Roman" w:hAnsiTheme="majorHAnsi" w:cstheme="majorHAnsi"/>
          <w:b/>
          <w:bCs/>
          <w:color w:val="000000" w:themeColor="text1"/>
          <w:szCs w:val="28"/>
        </w:rPr>
        <w:t xml:space="preserve">Điều </w:t>
      </w:r>
      <w:r w:rsidR="005F3D4C" w:rsidRPr="00B26A07">
        <w:rPr>
          <w:rFonts w:asciiTheme="majorHAnsi" w:eastAsia="Times New Roman" w:hAnsiTheme="majorHAnsi" w:cstheme="majorHAnsi"/>
          <w:b/>
          <w:bCs/>
          <w:color w:val="000000" w:themeColor="text1"/>
          <w:szCs w:val="28"/>
          <w:lang w:val="en-US"/>
        </w:rPr>
        <w:t>2</w:t>
      </w:r>
      <w:r w:rsidR="00F7691F" w:rsidRPr="00B26A07">
        <w:rPr>
          <w:rFonts w:asciiTheme="majorHAnsi" w:eastAsia="Times New Roman" w:hAnsiTheme="majorHAnsi" w:cstheme="majorHAnsi"/>
          <w:b/>
          <w:bCs/>
          <w:color w:val="000000" w:themeColor="text1"/>
          <w:szCs w:val="28"/>
          <w:lang w:val="en-US"/>
        </w:rPr>
        <w:t>2</w:t>
      </w:r>
      <w:r w:rsidRPr="00B26A07">
        <w:rPr>
          <w:rFonts w:asciiTheme="majorHAnsi" w:eastAsia="Times New Roman" w:hAnsiTheme="majorHAnsi" w:cstheme="majorHAnsi"/>
          <w:b/>
          <w:bCs/>
          <w:color w:val="000000" w:themeColor="text1"/>
          <w:szCs w:val="28"/>
        </w:rPr>
        <w:t xml:space="preserve">. </w:t>
      </w:r>
      <w:r w:rsidR="0053431D" w:rsidRPr="00B26A07">
        <w:rPr>
          <w:rFonts w:asciiTheme="majorHAnsi" w:eastAsia="Times New Roman" w:hAnsiTheme="majorHAnsi" w:cstheme="majorHAnsi"/>
          <w:b/>
          <w:bCs/>
          <w:color w:val="000000" w:themeColor="text1"/>
          <w:szCs w:val="28"/>
          <w:lang w:val="en-US"/>
        </w:rPr>
        <w:t>T</w:t>
      </w:r>
      <w:r w:rsidRPr="00B26A07">
        <w:rPr>
          <w:rFonts w:asciiTheme="majorHAnsi" w:eastAsia="Times New Roman" w:hAnsiTheme="majorHAnsi" w:cstheme="majorHAnsi"/>
          <w:b/>
          <w:bCs/>
          <w:color w:val="000000" w:themeColor="text1"/>
          <w:szCs w:val="28"/>
          <w:lang w:val="en-US"/>
        </w:rPr>
        <w:t xml:space="preserve">iền thưởng </w:t>
      </w:r>
    </w:p>
    <w:p w14:paraId="310E746E" w14:textId="77777777" w:rsidR="00D201BC" w:rsidRPr="00B26A07" w:rsidRDefault="00D201BC" w:rsidP="00CD4807">
      <w:pPr>
        <w:widowControl w:val="0"/>
        <w:shd w:val="clear" w:color="auto" w:fill="FFFFFF"/>
        <w:spacing w:before="120" w:line="250" w:lineRule="auto"/>
        <w:ind w:firstLine="720"/>
        <w:rPr>
          <w:rFonts w:asciiTheme="majorHAnsi" w:hAnsiTheme="majorHAnsi" w:cstheme="majorHAnsi"/>
          <w:color w:val="000000" w:themeColor="text1"/>
          <w:spacing w:val="-8"/>
        </w:rPr>
      </w:pPr>
      <w:r w:rsidRPr="00B26A07">
        <w:rPr>
          <w:rFonts w:asciiTheme="majorHAnsi" w:hAnsiTheme="majorHAnsi" w:cstheme="majorHAnsi"/>
          <w:bCs/>
          <w:color w:val="000000" w:themeColor="text1"/>
          <w:spacing w:val="-8"/>
        </w:rPr>
        <w:t>1. Mức tiền thưởng đối với danh hiệu thi đua, hình thức khen thưởng thực hiện theo quy định từ Điều 5</w:t>
      </w:r>
      <w:r w:rsidRPr="00B26A07">
        <w:rPr>
          <w:rFonts w:asciiTheme="majorHAnsi" w:hAnsiTheme="majorHAnsi" w:cstheme="majorHAnsi"/>
          <w:bCs/>
          <w:color w:val="000000" w:themeColor="text1"/>
          <w:spacing w:val="-8"/>
          <w:lang w:val="en-US"/>
        </w:rPr>
        <w:t>0</w:t>
      </w:r>
      <w:r w:rsidRPr="00B26A07">
        <w:rPr>
          <w:rFonts w:asciiTheme="majorHAnsi" w:hAnsiTheme="majorHAnsi" w:cstheme="majorHAnsi"/>
          <w:bCs/>
          <w:color w:val="000000" w:themeColor="text1"/>
          <w:spacing w:val="-8"/>
        </w:rPr>
        <w:t xml:space="preserve"> đến Điều 5</w:t>
      </w:r>
      <w:r w:rsidRPr="00B26A07">
        <w:rPr>
          <w:rFonts w:asciiTheme="majorHAnsi" w:hAnsiTheme="majorHAnsi" w:cstheme="majorHAnsi"/>
          <w:bCs/>
          <w:color w:val="000000" w:themeColor="text1"/>
          <w:spacing w:val="-8"/>
          <w:lang w:val="en-US"/>
        </w:rPr>
        <w:t>5</w:t>
      </w:r>
      <w:r w:rsidRPr="00B26A07">
        <w:rPr>
          <w:rFonts w:asciiTheme="majorHAnsi" w:hAnsiTheme="majorHAnsi" w:cstheme="majorHAnsi"/>
          <w:bCs/>
          <w:color w:val="000000" w:themeColor="text1"/>
          <w:spacing w:val="-8"/>
        </w:rPr>
        <w:t xml:space="preserve"> </w:t>
      </w:r>
      <w:r w:rsidRPr="00B26A07">
        <w:rPr>
          <w:rFonts w:asciiTheme="majorHAnsi" w:hAnsiTheme="majorHAnsi" w:cstheme="majorHAnsi"/>
          <w:color w:val="000000" w:themeColor="text1"/>
          <w:spacing w:val="-8"/>
        </w:rPr>
        <w:t>Nghị định số</w:t>
      </w:r>
      <w:hyperlink r:id="rId9" w:tgtFrame="_blank" w:tooltip="Nghị định 91/2017/NĐ-CP" w:history="1">
        <w:r w:rsidRPr="00B26A07">
          <w:rPr>
            <w:rFonts w:asciiTheme="majorHAnsi" w:hAnsiTheme="majorHAnsi" w:cstheme="majorHAnsi"/>
            <w:color w:val="000000" w:themeColor="text1"/>
            <w:spacing w:val="-8"/>
          </w:rPr>
          <w:t xml:space="preserve"> </w:t>
        </w:r>
        <w:r w:rsidRPr="00B26A07">
          <w:rPr>
            <w:rFonts w:asciiTheme="majorHAnsi" w:hAnsiTheme="majorHAnsi" w:cstheme="majorHAnsi"/>
            <w:color w:val="000000" w:themeColor="text1"/>
            <w:spacing w:val="-8"/>
            <w:lang w:val="en-US"/>
          </w:rPr>
          <w:t>152</w:t>
        </w:r>
        <w:r w:rsidRPr="00B26A07">
          <w:rPr>
            <w:rFonts w:asciiTheme="majorHAnsi" w:hAnsiTheme="majorHAnsi" w:cstheme="majorHAnsi"/>
            <w:color w:val="000000" w:themeColor="text1"/>
            <w:spacing w:val="-8"/>
          </w:rPr>
          <w:t>/202</w:t>
        </w:r>
        <w:r w:rsidRPr="00B26A07">
          <w:rPr>
            <w:rFonts w:asciiTheme="majorHAnsi" w:hAnsiTheme="majorHAnsi" w:cstheme="majorHAnsi"/>
            <w:color w:val="000000" w:themeColor="text1"/>
            <w:spacing w:val="-8"/>
            <w:lang w:val="en-US"/>
          </w:rPr>
          <w:t>5</w:t>
        </w:r>
        <w:r w:rsidRPr="00B26A07">
          <w:rPr>
            <w:rFonts w:asciiTheme="majorHAnsi" w:hAnsiTheme="majorHAnsi" w:cstheme="majorHAnsi"/>
            <w:color w:val="000000" w:themeColor="text1"/>
            <w:spacing w:val="-8"/>
          </w:rPr>
          <w:t>/NĐ-CP</w:t>
        </w:r>
      </w:hyperlink>
      <w:r w:rsidRPr="00B26A07">
        <w:rPr>
          <w:rFonts w:asciiTheme="majorHAnsi" w:hAnsiTheme="majorHAnsi" w:cstheme="majorHAnsi"/>
          <w:color w:val="000000" w:themeColor="text1"/>
          <w:spacing w:val="-8"/>
        </w:rPr>
        <w:t> của Chính phủ.</w:t>
      </w:r>
    </w:p>
    <w:p w14:paraId="12956978" w14:textId="1068E4F4" w:rsidR="00D201BC" w:rsidRPr="00B26A07" w:rsidRDefault="00D201BC" w:rsidP="00CD4807">
      <w:pPr>
        <w:widowControl w:val="0"/>
        <w:shd w:val="clear" w:color="auto" w:fill="FFFFFF"/>
        <w:spacing w:before="120" w:line="250" w:lineRule="auto"/>
        <w:ind w:firstLine="720"/>
        <w:rPr>
          <w:rFonts w:asciiTheme="majorHAnsi" w:hAnsiTheme="majorHAnsi" w:cstheme="majorHAnsi"/>
          <w:color w:val="000000" w:themeColor="text1"/>
          <w:spacing w:val="2"/>
        </w:rPr>
      </w:pPr>
      <w:r w:rsidRPr="00B26A07">
        <w:rPr>
          <w:rFonts w:asciiTheme="majorHAnsi" w:hAnsiTheme="majorHAnsi" w:cstheme="majorHAnsi"/>
          <w:color w:val="000000" w:themeColor="text1"/>
          <w:spacing w:val="2"/>
        </w:rPr>
        <w:t xml:space="preserve">2. Các tập thể, cá nhân được khen thưởng khi lập thành tích đặc biệt xuất sắc đột xuất, Chủ tịch Ủy ban nhân dân tỉnh xem xét quyết định mức tiền thưởng </w:t>
      </w:r>
      <w:r w:rsidR="00582AB6" w:rsidRPr="00B26A07">
        <w:rPr>
          <w:rFonts w:asciiTheme="majorHAnsi" w:hAnsiTheme="majorHAnsi" w:cstheme="majorHAnsi"/>
          <w:color w:val="000000" w:themeColor="text1"/>
          <w:spacing w:val="2"/>
          <w:lang w:val="en-US"/>
        </w:rPr>
        <w:t>tùy</w:t>
      </w:r>
      <w:r w:rsidR="003473C0" w:rsidRPr="00B26A07">
        <w:rPr>
          <w:rFonts w:asciiTheme="majorHAnsi" w:hAnsiTheme="majorHAnsi" w:cstheme="majorHAnsi"/>
          <w:color w:val="000000" w:themeColor="text1"/>
          <w:spacing w:val="2"/>
          <w:lang w:val="en-US"/>
        </w:rPr>
        <w:t xml:space="preserve"> </w:t>
      </w:r>
      <w:r w:rsidRPr="00B26A07">
        <w:rPr>
          <w:rFonts w:asciiTheme="majorHAnsi" w:hAnsiTheme="majorHAnsi" w:cstheme="majorHAnsi"/>
          <w:color w:val="000000" w:themeColor="text1"/>
          <w:spacing w:val="2"/>
        </w:rPr>
        <w:t xml:space="preserve">từng trường hợp cụ thể. </w:t>
      </w:r>
    </w:p>
    <w:p w14:paraId="37268961" w14:textId="571547BF" w:rsidR="002E2A2F" w:rsidRPr="00B26A07" w:rsidRDefault="00D201BC" w:rsidP="00CD4807">
      <w:pPr>
        <w:widowControl w:val="0"/>
        <w:spacing w:before="120" w:line="250" w:lineRule="auto"/>
        <w:ind w:firstLine="720"/>
        <w:rPr>
          <w:rFonts w:asciiTheme="majorHAnsi" w:hAnsiTheme="majorHAnsi" w:cstheme="majorHAnsi"/>
          <w:color w:val="000000" w:themeColor="text1"/>
          <w:spacing w:val="2"/>
          <w:lang w:val="en-US"/>
        </w:rPr>
      </w:pPr>
      <w:r w:rsidRPr="00B26A07">
        <w:rPr>
          <w:rFonts w:asciiTheme="majorHAnsi" w:hAnsiTheme="majorHAnsi" w:cstheme="majorHAnsi"/>
          <w:color w:val="000000" w:themeColor="text1"/>
          <w:spacing w:val="2"/>
        </w:rPr>
        <w:t xml:space="preserve">3. Khen thưởng đối ngoại, khen thưởng thành tích tham gia các hoạt động nhân đạo, từ thiện, đóng góp, ủng hộ tiền, hiện vật vào các quỹ an sinh xã hội, từ thiện nhân đạo, hoạt động xã hội…trên địa bàn tỉnh dưới hình thức tự nguyện, được các cấp ghi nhận, khen thưởng không kèm theo tiền thưởng; trường hợp cần thiết kèm theo tặng phẩm. </w:t>
      </w:r>
    </w:p>
    <w:p w14:paraId="0A05DCDC" w14:textId="77777777" w:rsidR="006948A2" w:rsidRPr="00942FD8" w:rsidRDefault="006948A2" w:rsidP="002C3001">
      <w:pPr>
        <w:widowControl w:val="0"/>
        <w:spacing w:before="120" w:line="250" w:lineRule="auto"/>
        <w:ind w:firstLine="720"/>
        <w:rPr>
          <w:rFonts w:asciiTheme="majorHAnsi" w:hAnsiTheme="majorHAnsi" w:cstheme="majorHAnsi"/>
          <w:b/>
          <w:bCs/>
          <w:color w:val="000000" w:themeColor="text1"/>
          <w:spacing w:val="2"/>
          <w:sz w:val="4"/>
          <w:szCs w:val="2"/>
          <w:u w:val="single"/>
          <w:lang w:val="en-US"/>
        </w:rPr>
      </w:pPr>
    </w:p>
    <w:p w14:paraId="69A58D1D" w14:textId="77777777" w:rsidR="00AC74EA" w:rsidRPr="00B26A07" w:rsidRDefault="00AC74EA" w:rsidP="002C3001">
      <w:pPr>
        <w:widowControl w:val="0"/>
        <w:spacing w:before="120" w:line="250" w:lineRule="auto"/>
        <w:ind w:firstLine="720"/>
        <w:rPr>
          <w:rFonts w:asciiTheme="majorHAnsi" w:hAnsiTheme="majorHAnsi" w:cstheme="majorHAnsi"/>
          <w:b/>
          <w:bCs/>
          <w:color w:val="000000" w:themeColor="text1"/>
          <w:spacing w:val="2"/>
          <w:sz w:val="2"/>
          <w:szCs w:val="2"/>
          <w:u w:val="single"/>
          <w:lang w:val="en-US"/>
        </w:rPr>
      </w:pPr>
    </w:p>
    <w:p w14:paraId="15FF7B75" w14:textId="2BD5D9F7" w:rsidR="00D24C09" w:rsidRPr="00B26A07" w:rsidRDefault="00D24C09" w:rsidP="00A73135">
      <w:pPr>
        <w:shd w:val="clear" w:color="auto" w:fill="FFFFFF"/>
        <w:jc w:val="center"/>
        <w:rPr>
          <w:rFonts w:eastAsia="Times New Roman"/>
          <w:b/>
          <w:bCs/>
          <w:color w:val="000000" w:themeColor="text1"/>
          <w:szCs w:val="28"/>
          <w:lang w:val="en-US"/>
        </w:rPr>
      </w:pPr>
      <w:r w:rsidRPr="00B26A07">
        <w:rPr>
          <w:rFonts w:eastAsia="Times New Roman"/>
          <w:b/>
          <w:bCs/>
          <w:color w:val="000000" w:themeColor="text1"/>
          <w:szCs w:val="28"/>
        </w:rPr>
        <w:t>Chương V</w:t>
      </w:r>
      <w:r w:rsidR="001C7E5B" w:rsidRPr="00B26A07">
        <w:rPr>
          <w:rFonts w:eastAsia="Times New Roman"/>
          <w:b/>
          <w:bCs/>
          <w:color w:val="000000" w:themeColor="text1"/>
          <w:szCs w:val="28"/>
          <w:lang w:val="en-US"/>
        </w:rPr>
        <w:t>I</w:t>
      </w:r>
    </w:p>
    <w:p w14:paraId="487BEC3E" w14:textId="1306F07F" w:rsidR="00901B02" w:rsidRPr="00B26A07" w:rsidRDefault="00D24C09" w:rsidP="00901B02">
      <w:pPr>
        <w:widowControl w:val="0"/>
        <w:shd w:val="clear" w:color="auto" w:fill="FFFFFF"/>
        <w:jc w:val="center"/>
        <w:rPr>
          <w:rFonts w:eastAsia="Times New Roman"/>
          <w:b/>
          <w:bCs/>
          <w:color w:val="000000" w:themeColor="text1"/>
          <w:szCs w:val="28"/>
          <w:lang w:val="en-US"/>
        </w:rPr>
      </w:pPr>
      <w:r w:rsidRPr="00B26A07">
        <w:rPr>
          <w:rFonts w:eastAsia="Times New Roman"/>
          <w:b/>
          <w:bCs/>
          <w:color w:val="000000" w:themeColor="text1"/>
          <w:szCs w:val="28"/>
        </w:rPr>
        <w:t>HỦY BỎ QUYẾT ĐỊNH TẶNG DANH HIỆU THI ĐUA, HÌNH THỨC KHEN THƯỞNG</w:t>
      </w:r>
      <w:r w:rsidR="00F7691F" w:rsidRPr="00B26A07">
        <w:rPr>
          <w:rFonts w:eastAsia="Times New Roman"/>
          <w:b/>
          <w:bCs/>
          <w:color w:val="000000" w:themeColor="text1"/>
          <w:szCs w:val="28"/>
          <w:lang w:val="en-US"/>
        </w:rPr>
        <w:t>;</w:t>
      </w:r>
      <w:r w:rsidRPr="00B26A07">
        <w:rPr>
          <w:rFonts w:eastAsia="Times New Roman"/>
          <w:b/>
          <w:bCs/>
          <w:color w:val="000000" w:themeColor="text1"/>
          <w:szCs w:val="28"/>
        </w:rPr>
        <w:t xml:space="preserve"> THU HỒI HIỆN VẬT KHEN THƯỞNG VÀ TIỀN THƯỞNG</w:t>
      </w:r>
      <w:r w:rsidR="00901B02" w:rsidRPr="00B26A07">
        <w:rPr>
          <w:rFonts w:eastAsia="Times New Roman"/>
          <w:b/>
          <w:bCs/>
          <w:color w:val="000000" w:themeColor="text1"/>
          <w:szCs w:val="28"/>
          <w:lang w:val="en-US"/>
        </w:rPr>
        <w:t>; THỦ TỤC CẤP ĐỔI, CẤP LẠI HIỆN VẬT KHEN THƯỞNG</w:t>
      </w:r>
    </w:p>
    <w:p w14:paraId="1A4AF160" w14:textId="77777777" w:rsidR="00D24C09" w:rsidRPr="002628FA" w:rsidRDefault="00D24C09" w:rsidP="00D24C09">
      <w:pPr>
        <w:shd w:val="clear" w:color="auto" w:fill="FFFFFF"/>
        <w:jc w:val="center"/>
        <w:rPr>
          <w:rFonts w:eastAsia="Times New Roman"/>
          <w:b/>
          <w:bCs/>
          <w:color w:val="000000" w:themeColor="text1"/>
          <w:sz w:val="26"/>
          <w:szCs w:val="26"/>
          <w:lang w:val="en-US"/>
        </w:rPr>
      </w:pPr>
    </w:p>
    <w:p w14:paraId="481AB363" w14:textId="0D4B5455" w:rsidR="00D24C09" w:rsidRPr="00B26A07" w:rsidRDefault="00D24C09" w:rsidP="00CD4807">
      <w:pPr>
        <w:widowControl w:val="0"/>
        <w:shd w:val="clear" w:color="auto" w:fill="FFFFFF"/>
        <w:spacing w:before="120" w:line="250" w:lineRule="auto"/>
        <w:ind w:firstLine="720"/>
        <w:rPr>
          <w:rFonts w:eastAsia="Times New Roman"/>
          <w:b/>
          <w:color w:val="000000" w:themeColor="text1"/>
          <w:szCs w:val="28"/>
          <w:lang w:val="en-US"/>
        </w:rPr>
      </w:pPr>
      <w:r w:rsidRPr="00B26A07">
        <w:rPr>
          <w:rFonts w:eastAsia="Times New Roman"/>
          <w:b/>
          <w:bCs/>
          <w:color w:val="000000" w:themeColor="text1"/>
          <w:szCs w:val="28"/>
        </w:rPr>
        <w:t xml:space="preserve">Điều </w:t>
      </w:r>
      <w:r w:rsidR="00783172" w:rsidRPr="00B26A07">
        <w:rPr>
          <w:rFonts w:eastAsia="Times New Roman"/>
          <w:b/>
          <w:bCs/>
          <w:color w:val="000000" w:themeColor="text1"/>
          <w:szCs w:val="28"/>
          <w:lang w:val="en-US"/>
        </w:rPr>
        <w:t>2</w:t>
      </w:r>
      <w:r w:rsidR="00D40996" w:rsidRPr="00B26A07">
        <w:rPr>
          <w:rFonts w:eastAsia="Times New Roman"/>
          <w:b/>
          <w:bCs/>
          <w:color w:val="000000" w:themeColor="text1"/>
          <w:szCs w:val="28"/>
          <w:lang w:val="en-US"/>
        </w:rPr>
        <w:t>3</w:t>
      </w:r>
      <w:r w:rsidR="00A73135" w:rsidRPr="00B26A07">
        <w:rPr>
          <w:rFonts w:eastAsia="Times New Roman"/>
          <w:b/>
          <w:bCs/>
          <w:color w:val="000000" w:themeColor="text1"/>
          <w:szCs w:val="28"/>
          <w:lang w:val="en-US"/>
        </w:rPr>
        <w:t>.</w:t>
      </w:r>
      <w:r w:rsidRPr="00B26A07">
        <w:rPr>
          <w:rFonts w:eastAsia="Times New Roman"/>
          <w:b/>
          <w:bCs/>
          <w:color w:val="000000" w:themeColor="text1"/>
          <w:szCs w:val="28"/>
        </w:rPr>
        <w:t xml:space="preserve"> </w:t>
      </w:r>
      <w:r w:rsidR="002E2A2F" w:rsidRPr="00B26A07">
        <w:rPr>
          <w:rFonts w:eastAsia="Times New Roman"/>
          <w:b/>
          <w:bCs/>
          <w:color w:val="000000" w:themeColor="text1"/>
          <w:szCs w:val="28"/>
          <w:lang w:val="en-US"/>
        </w:rPr>
        <w:t xml:space="preserve">Hồ sơ, </w:t>
      </w:r>
      <w:r w:rsidR="00F74842" w:rsidRPr="00B26A07">
        <w:rPr>
          <w:rFonts w:eastAsia="Times New Roman"/>
          <w:b/>
          <w:bCs/>
          <w:color w:val="000000" w:themeColor="text1"/>
          <w:szCs w:val="28"/>
          <w:lang w:val="en-US"/>
        </w:rPr>
        <w:t xml:space="preserve">thủ tục </w:t>
      </w:r>
      <w:r w:rsidR="003D7843" w:rsidRPr="00B26A07">
        <w:rPr>
          <w:rFonts w:eastAsia="Times New Roman"/>
          <w:b/>
          <w:bCs/>
          <w:color w:val="000000" w:themeColor="text1"/>
          <w:szCs w:val="28"/>
          <w:lang w:val="en-US"/>
        </w:rPr>
        <w:t>h</w:t>
      </w:r>
      <w:r w:rsidRPr="00B26A07">
        <w:rPr>
          <w:rFonts w:eastAsia="Times New Roman"/>
          <w:b/>
          <w:color w:val="000000" w:themeColor="text1"/>
          <w:szCs w:val="28"/>
        </w:rPr>
        <w:t>ủy bỏ quyết định tặng danh hiệu thi đua, hình thức khen thưởng</w:t>
      </w:r>
      <w:r w:rsidRPr="00B26A07">
        <w:rPr>
          <w:rFonts w:eastAsia="Times New Roman"/>
          <w:b/>
          <w:color w:val="000000" w:themeColor="text1"/>
          <w:szCs w:val="28"/>
          <w:lang w:val="en-US"/>
        </w:rPr>
        <w:t xml:space="preserve"> </w:t>
      </w:r>
      <w:r w:rsidR="00F7691F" w:rsidRPr="00B26A07">
        <w:rPr>
          <w:rFonts w:eastAsia="Times New Roman"/>
          <w:b/>
          <w:color w:val="000000" w:themeColor="text1"/>
          <w:szCs w:val="28"/>
          <w:lang w:val="en-US"/>
        </w:rPr>
        <w:t xml:space="preserve">cấp tỉnh, cấp </w:t>
      </w:r>
      <w:r w:rsidR="008F2740" w:rsidRPr="00B26A07">
        <w:rPr>
          <w:rFonts w:eastAsia="Times New Roman"/>
          <w:b/>
          <w:color w:val="000000" w:themeColor="text1"/>
          <w:szCs w:val="28"/>
          <w:lang w:val="en-US"/>
        </w:rPr>
        <w:t xml:space="preserve">Nhà </w:t>
      </w:r>
      <w:r w:rsidR="00F7691F" w:rsidRPr="00B26A07">
        <w:rPr>
          <w:rFonts w:eastAsia="Times New Roman"/>
          <w:b/>
          <w:color w:val="000000" w:themeColor="text1"/>
          <w:szCs w:val="28"/>
          <w:lang w:val="en-US"/>
        </w:rPr>
        <w:t>nước</w:t>
      </w:r>
    </w:p>
    <w:p w14:paraId="4360A9B1" w14:textId="5FDACC9F" w:rsidR="00D24C09" w:rsidRPr="00B26A07" w:rsidRDefault="00D24C09" w:rsidP="00CD4807">
      <w:pPr>
        <w:widowControl w:val="0"/>
        <w:shd w:val="clear" w:color="auto" w:fill="FFFFFF"/>
        <w:spacing w:before="120" w:line="250" w:lineRule="auto"/>
        <w:ind w:firstLine="720"/>
        <w:rPr>
          <w:rFonts w:eastAsia="Times New Roman"/>
          <w:color w:val="000000" w:themeColor="text1"/>
          <w:szCs w:val="28"/>
          <w:lang w:val="en-US"/>
        </w:rPr>
      </w:pPr>
      <w:r w:rsidRPr="00B26A07">
        <w:rPr>
          <w:rFonts w:eastAsia="Times New Roman"/>
          <w:color w:val="000000" w:themeColor="text1"/>
          <w:szCs w:val="28"/>
        </w:rPr>
        <w:t xml:space="preserve">1. </w:t>
      </w:r>
      <w:r w:rsidR="002E2A2F" w:rsidRPr="00B26A07">
        <w:rPr>
          <w:rFonts w:eastAsia="Times New Roman"/>
          <w:color w:val="000000" w:themeColor="text1"/>
          <w:szCs w:val="28"/>
          <w:lang w:val="en-US"/>
        </w:rPr>
        <w:t>Hồ sơ, t</w:t>
      </w:r>
      <w:r w:rsidRPr="00B26A07">
        <w:rPr>
          <w:rFonts w:eastAsia="Times New Roman"/>
          <w:color w:val="000000" w:themeColor="text1"/>
          <w:szCs w:val="28"/>
        </w:rPr>
        <w:t xml:space="preserve">hủ tục hủy bỏ quyết định tặng danh hiệu thi đua, hình thức khen thưởng </w:t>
      </w:r>
      <w:r w:rsidR="002E2A2F" w:rsidRPr="00B26A07">
        <w:rPr>
          <w:rFonts w:eastAsia="Times New Roman"/>
          <w:color w:val="000000" w:themeColor="text1"/>
          <w:szCs w:val="28"/>
          <w:lang w:val="en-US"/>
        </w:rPr>
        <w:t xml:space="preserve">thuộc thẩm quyền </w:t>
      </w:r>
      <w:r w:rsidRPr="00B26A07">
        <w:rPr>
          <w:rFonts w:eastAsia="Times New Roman"/>
          <w:color w:val="000000" w:themeColor="text1"/>
          <w:szCs w:val="28"/>
          <w:lang w:val="en-US"/>
        </w:rPr>
        <w:t>của tỉnh</w:t>
      </w:r>
      <w:r w:rsidR="00211318" w:rsidRPr="00B26A07">
        <w:rPr>
          <w:rFonts w:eastAsia="Times New Roman"/>
          <w:color w:val="000000" w:themeColor="text1"/>
          <w:szCs w:val="28"/>
          <w:lang w:val="en-US"/>
        </w:rPr>
        <w:t>:</w:t>
      </w:r>
      <w:r w:rsidRPr="00B26A07">
        <w:rPr>
          <w:rFonts w:eastAsia="Times New Roman"/>
          <w:color w:val="000000" w:themeColor="text1"/>
          <w:szCs w:val="28"/>
          <w:lang w:val="en-US"/>
        </w:rPr>
        <w:t xml:space="preserve"> </w:t>
      </w:r>
    </w:p>
    <w:p w14:paraId="6E5AC523" w14:textId="1EE81CD9" w:rsidR="00D24C09" w:rsidRPr="00B26A07" w:rsidRDefault="00D24C09" w:rsidP="00CD4807">
      <w:pPr>
        <w:widowControl w:val="0"/>
        <w:shd w:val="clear" w:color="auto" w:fill="FFFFFF"/>
        <w:spacing w:before="120" w:line="250" w:lineRule="auto"/>
        <w:ind w:firstLine="720"/>
        <w:rPr>
          <w:rFonts w:eastAsia="Times New Roman"/>
          <w:color w:val="000000" w:themeColor="text1"/>
          <w:szCs w:val="28"/>
          <w:lang w:val="en-US"/>
        </w:rPr>
      </w:pPr>
      <w:r w:rsidRPr="00B26A07">
        <w:rPr>
          <w:rFonts w:eastAsia="Times New Roman"/>
          <w:color w:val="000000" w:themeColor="text1"/>
          <w:szCs w:val="28"/>
          <w:lang w:val="en-US"/>
        </w:rPr>
        <w:t>a)</w:t>
      </w:r>
      <w:r w:rsidRPr="00B26A07">
        <w:rPr>
          <w:rFonts w:eastAsia="Times New Roman"/>
          <w:color w:val="000000" w:themeColor="text1"/>
          <w:szCs w:val="28"/>
        </w:rPr>
        <w:t> Tập thể, cá nhân, hộ gia đình thuộc các trường hợp quy định tại khoản 2 Điều 93 của Luật Thi đua, khen thưởng bị hủy bỏ quyết định tặng danh hiệu thi đua, hình thức khen thưởng và bị thu hồi hiện vật, tiền thưởng đã nhận</w:t>
      </w:r>
      <w:r w:rsidRPr="00B26A07">
        <w:rPr>
          <w:rFonts w:eastAsia="Times New Roman"/>
          <w:color w:val="000000" w:themeColor="text1"/>
          <w:szCs w:val="28"/>
          <w:lang w:val="en-US"/>
        </w:rPr>
        <w:t>;</w:t>
      </w:r>
    </w:p>
    <w:p w14:paraId="2B49C7C0" w14:textId="177ADD7B" w:rsidR="00D24C09" w:rsidRPr="00B26A07" w:rsidRDefault="00D24C09" w:rsidP="00CD4807">
      <w:pPr>
        <w:widowControl w:val="0"/>
        <w:shd w:val="clear" w:color="auto" w:fill="FFFFFF"/>
        <w:spacing w:before="120" w:line="250" w:lineRule="auto"/>
        <w:ind w:firstLine="720"/>
        <w:rPr>
          <w:rFonts w:eastAsia="Times New Roman"/>
          <w:color w:val="000000" w:themeColor="text1"/>
          <w:szCs w:val="28"/>
        </w:rPr>
      </w:pPr>
      <w:r w:rsidRPr="00B26A07">
        <w:rPr>
          <w:rFonts w:eastAsia="Times New Roman"/>
          <w:color w:val="000000" w:themeColor="text1"/>
          <w:szCs w:val="28"/>
          <w:lang w:val="en-US"/>
        </w:rPr>
        <w:t>b)</w:t>
      </w:r>
      <w:r w:rsidRPr="00B26A07">
        <w:rPr>
          <w:rFonts w:eastAsia="Times New Roman"/>
          <w:color w:val="000000" w:themeColor="text1"/>
          <w:szCs w:val="28"/>
        </w:rPr>
        <w:t xml:space="preserve"> Căn cứ </w:t>
      </w:r>
      <w:r w:rsidR="000419B2" w:rsidRPr="00B26A07">
        <w:rPr>
          <w:rFonts w:eastAsia="Times New Roman"/>
          <w:color w:val="000000" w:themeColor="text1"/>
          <w:szCs w:val="28"/>
        </w:rPr>
        <w:t xml:space="preserve">các trường hợp </w:t>
      </w:r>
      <w:r w:rsidR="000419B2" w:rsidRPr="00B26A07">
        <w:rPr>
          <w:rFonts w:eastAsia="Times New Roman"/>
          <w:color w:val="000000" w:themeColor="text1"/>
          <w:szCs w:val="28"/>
          <w:lang w:val="en-US"/>
        </w:rPr>
        <w:t xml:space="preserve">thuộc </w:t>
      </w:r>
      <w:r w:rsidRPr="00B26A07">
        <w:rPr>
          <w:rFonts w:eastAsia="Times New Roman"/>
          <w:color w:val="000000" w:themeColor="text1"/>
          <w:szCs w:val="28"/>
        </w:rPr>
        <w:t>quy định tại khoản 2 Điều 93 của Luật Thi đua, khen thưởng</w:t>
      </w:r>
      <w:r w:rsidR="00675A68" w:rsidRPr="00B26A07">
        <w:rPr>
          <w:rFonts w:eastAsia="Times New Roman"/>
          <w:color w:val="000000" w:themeColor="text1"/>
          <w:szCs w:val="28"/>
          <w:lang w:val="en-US"/>
        </w:rPr>
        <w:t>, các</w:t>
      </w:r>
      <w:r w:rsidRPr="00B26A07">
        <w:rPr>
          <w:rFonts w:eastAsia="Times New Roman"/>
          <w:color w:val="000000" w:themeColor="text1"/>
          <w:szCs w:val="28"/>
        </w:rPr>
        <w:t xml:space="preserve"> cơ quan</w:t>
      </w:r>
      <w:r w:rsidR="008E28F1" w:rsidRPr="00B26A07">
        <w:rPr>
          <w:rFonts w:eastAsia="Times New Roman"/>
          <w:color w:val="000000" w:themeColor="text1"/>
          <w:szCs w:val="28"/>
          <w:lang w:val="en-US"/>
        </w:rPr>
        <w:t>, đơn vị, địa phương</w:t>
      </w:r>
      <w:r w:rsidRPr="00B26A07">
        <w:rPr>
          <w:rFonts w:eastAsia="Times New Roman"/>
          <w:color w:val="000000" w:themeColor="text1"/>
          <w:szCs w:val="28"/>
        </w:rPr>
        <w:t xml:space="preserve"> </w:t>
      </w:r>
      <w:r w:rsidR="000419B2" w:rsidRPr="00B26A07">
        <w:rPr>
          <w:rFonts w:eastAsia="Times New Roman"/>
          <w:color w:val="000000" w:themeColor="text1"/>
          <w:szCs w:val="28"/>
          <w:lang w:val="en-US"/>
        </w:rPr>
        <w:t xml:space="preserve">đã </w:t>
      </w:r>
      <w:r w:rsidRPr="00B26A07">
        <w:rPr>
          <w:rFonts w:eastAsia="Times New Roman"/>
          <w:color w:val="000000" w:themeColor="text1"/>
          <w:szCs w:val="28"/>
        </w:rPr>
        <w:t xml:space="preserve">trình khen thưởng có trách nhiệm đề nghị </w:t>
      </w:r>
      <w:r w:rsidR="00B934CB" w:rsidRPr="00B26A07">
        <w:rPr>
          <w:rFonts w:eastAsia="Times New Roman"/>
          <w:color w:val="000000" w:themeColor="text1"/>
          <w:szCs w:val="28"/>
          <w:lang w:val="en-US"/>
        </w:rPr>
        <w:t xml:space="preserve">Chủ tịch </w:t>
      </w:r>
      <w:r w:rsidR="00D334E3" w:rsidRPr="00B26A07">
        <w:rPr>
          <w:rFonts w:eastAsia="Times New Roman"/>
          <w:color w:val="000000" w:themeColor="text1"/>
          <w:szCs w:val="28"/>
          <w:lang w:val="en-US"/>
        </w:rPr>
        <w:t>Ủy</w:t>
      </w:r>
      <w:r w:rsidR="00C22ED7" w:rsidRPr="00B26A07">
        <w:rPr>
          <w:rFonts w:eastAsia="Times New Roman"/>
          <w:color w:val="000000" w:themeColor="text1"/>
          <w:szCs w:val="28"/>
          <w:lang w:val="en-US"/>
        </w:rPr>
        <w:t xml:space="preserve"> </w:t>
      </w:r>
      <w:r w:rsidR="00B934CB" w:rsidRPr="00B26A07">
        <w:rPr>
          <w:rFonts w:eastAsia="Times New Roman"/>
          <w:color w:val="000000" w:themeColor="text1"/>
          <w:szCs w:val="28"/>
          <w:lang w:val="en-US"/>
        </w:rPr>
        <w:t xml:space="preserve">ban nhân dân tỉnh </w:t>
      </w:r>
      <w:r w:rsidRPr="00B26A07">
        <w:rPr>
          <w:rFonts w:eastAsia="Times New Roman"/>
          <w:color w:val="000000" w:themeColor="text1"/>
          <w:szCs w:val="28"/>
        </w:rPr>
        <w:t>ban hành quyết định hủy bỏ quyết định tặng danh hiệu thi đua, hình thức khen thưởng và thu hồi hiện vật, tiền thưởng.</w:t>
      </w:r>
    </w:p>
    <w:p w14:paraId="2B4731C7" w14:textId="1DEF0BF6" w:rsidR="00C22ED7" w:rsidRPr="00B26A07" w:rsidRDefault="00D24C09" w:rsidP="00CD4807">
      <w:pPr>
        <w:widowControl w:val="0"/>
        <w:shd w:val="clear" w:color="auto" w:fill="FFFFFF"/>
        <w:spacing w:before="120" w:line="250" w:lineRule="auto"/>
        <w:ind w:firstLine="720"/>
        <w:rPr>
          <w:rFonts w:eastAsia="Times New Roman"/>
          <w:color w:val="000000" w:themeColor="text1"/>
          <w:szCs w:val="28"/>
          <w:lang w:val="en-US"/>
        </w:rPr>
      </w:pPr>
      <w:r w:rsidRPr="00B26A07">
        <w:rPr>
          <w:rFonts w:eastAsia="Times New Roman"/>
          <w:color w:val="000000" w:themeColor="text1"/>
          <w:szCs w:val="28"/>
          <w:lang w:val="en-US"/>
        </w:rPr>
        <w:t>c)</w:t>
      </w:r>
      <w:r w:rsidRPr="00B26A07">
        <w:rPr>
          <w:rFonts w:eastAsia="Times New Roman"/>
          <w:color w:val="000000" w:themeColor="text1"/>
          <w:szCs w:val="28"/>
        </w:rPr>
        <w:t> Hồ sơ đề nghị hủy bỏ quyết định tặng danh hiệu thi đua, hình thức khen thưởng gồm:</w:t>
      </w:r>
      <w:r w:rsidRPr="00B26A07">
        <w:rPr>
          <w:rFonts w:eastAsia="Times New Roman"/>
          <w:color w:val="000000" w:themeColor="text1"/>
          <w:szCs w:val="28"/>
          <w:lang w:val="en-US"/>
        </w:rPr>
        <w:t xml:space="preserve"> </w:t>
      </w:r>
    </w:p>
    <w:p w14:paraId="158B8441" w14:textId="0F238A53" w:rsidR="00C22ED7" w:rsidRPr="00E179B2" w:rsidRDefault="00D24C09" w:rsidP="00CD4807">
      <w:pPr>
        <w:widowControl w:val="0"/>
        <w:shd w:val="clear" w:color="auto" w:fill="FFFFFF"/>
        <w:spacing w:before="120" w:line="250" w:lineRule="auto"/>
        <w:ind w:firstLine="720"/>
        <w:rPr>
          <w:rFonts w:eastAsia="Times New Roman"/>
          <w:color w:val="000000" w:themeColor="text1"/>
          <w:w w:val="97"/>
          <w:szCs w:val="28"/>
          <w:lang w:val="en-US"/>
        </w:rPr>
      </w:pPr>
      <w:r w:rsidRPr="00E179B2">
        <w:rPr>
          <w:rFonts w:eastAsia="Times New Roman"/>
          <w:color w:val="000000" w:themeColor="text1"/>
          <w:w w:val="97"/>
          <w:szCs w:val="28"/>
        </w:rPr>
        <w:t xml:space="preserve">Tờ trình của </w:t>
      </w:r>
      <w:r w:rsidR="0080310C" w:rsidRPr="00E179B2">
        <w:rPr>
          <w:rFonts w:eastAsia="Times New Roman"/>
          <w:color w:val="000000" w:themeColor="text1"/>
          <w:w w:val="97"/>
          <w:szCs w:val="28"/>
        </w:rPr>
        <w:t>cơ quan</w:t>
      </w:r>
      <w:r w:rsidR="0080310C" w:rsidRPr="00E179B2">
        <w:rPr>
          <w:rFonts w:eastAsia="Times New Roman"/>
          <w:color w:val="000000" w:themeColor="text1"/>
          <w:w w:val="97"/>
          <w:szCs w:val="28"/>
          <w:lang w:val="en-US"/>
        </w:rPr>
        <w:t>, đơn vị, địa phương</w:t>
      </w:r>
      <w:r w:rsidR="0080310C" w:rsidRPr="00E179B2">
        <w:rPr>
          <w:rFonts w:eastAsia="Times New Roman"/>
          <w:color w:val="000000" w:themeColor="text1"/>
          <w:w w:val="97"/>
          <w:szCs w:val="28"/>
        </w:rPr>
        <w:t xml:space="preserve"> </w:t>
      </w:r>
      <w:r w:rsidRPr="00E179B2">
        <w:rPr>
          <w:rFonts w:eastAsia="Times New Roman"/>
          <w:color w:val="000000" w:themeColor="text1"/>
          <w:w w:val="97"/>
          <w:szCs w:val="28"/>
          <w:lang w:val="en-US"/>
        </w:rPr>
        <w:t>trình khen thưởng</w:t>
      </w:r>
      <w:r w:rsidRPr="00E179B2">
        <w:rPr>
          <w:rFonts w:eastAsia="Times New Roman"/>
          <w:color w:val="000000" w:themeColor="text1"/>
          <w:w w:val="97"/>
          <w:szCs w:val="28"/>
        </w:rPr>
        <w:t xml:space="preserve"> đề nghị thu hồi đối với từng danh hiệu thi đua, hình </w:t>
      </w:r>
      <w:r w:rsidR="00C22ED7" w:rsidRPr="00E179B2">
        <w:rPr>
          <w:rFonts w:eastAsia="Times New Roman"/>
          <w:color w:val="000000" w:themeColor="text1"/>
          <w:w w:val="97"/>
          <w:szCs w:val="28"/>
          <w:lang w:val="en-US"/>
        </w:rPr>
        <w:t xml:space="preserve">thức </w:t>
      </w:r>
      <w:r w:rsidRPr="00E179B2">
        <w:rPr>
          <w:rFonts w:eastAsia="Times New Roman"/>
          <w:color w:val="000000" w:themeColor="text1"/>
          <w:w w:val="97"/>
          <w:szCs w:val="28"/>
        </w:rPr>
        <w:t>khen thưởng của cá nhân, tập thể, hộ gia đình;</w:t>
      </w:r>
      <w:r w:rsidRPr="00E179B2">
        <w:rPr>
          <w:rFonts w:eastAsia="Times New Roman"/>
          <w:color w:val="000000" w:themeColor="text1"/>
          <w:w w:val="97"/>
          <w:szCs w:val="28"/>
          <w:lang w:val="en-US"/>
        </w:rPr>
        <w:t xml:space="preserve"> </w:t>
      </w:r>
    </w:p>
    <w:p w14:paraId="4880EA4A" w14:textId="617E4999" w:rsidR="00D24C09" w:rsidRPr="00B26A07" w:rsidRDefault="00D24C09" w:rsidP="00CD4807">
      <w:pPr>
        <w:widowControl w:val="0"/>
        <w:shd w:val="clear" w:color="auto" w:fill="FFFFFF"/>
        <w:spacing w:before="120" w:line="250" w:lineRule="auto"/>
        <w:ind w:firstLine="720"/>
        <w:rPr>
          <w:rFonts w:eastAsia="Times New Roman"/>
          <w:color w:val="000000" w:themeColor="text1"/>
          <w:szCs w:val="28"/>
          <w:lang w:val="en-US"/>
        </w:rPr>
      </w:pPr>
      <w:r w:rsidRPr="00B26A07">
        <w:rPr>
          <w:rFonts w:eastAsia="Times New Roman"/>
          <w:color w:val="000000" w:themeColor="text1"/>
          <w:szCs w:val="28"/>
        </w:rPr>
        <w:t xml:space="preserve">Báo cáo tóm tắt của </w:t>
      </w:r>
      <w:r w:rsidR="0080310C" w:rsidRPr="00B26A07">
        <w:rPr>
          <w:rFonts w:eastAsia="Times New Roman"/>
          <w:color w:val="000000" w:themeColor="text1"/>
          <w:szCs w:val="28"/>
        </w:rPr>
        <w:t>cơ quan</w:t>
      </w:r>
      <w:r w:rsidR="0080310C" w:rsidRPr="00B26A07">
        <w:rPr>
          <w:rFonts w:eastAsia="Times New Roman"/>
          <w:color w:val="000000" w:themeColor="text1"/>
          <w:szCs w:val="28"/>
          <w:lang w:val="en-US"/>
        </w:rPr>
        <w:t>, đơn vị, địa phương</w:t>
      </w:r>
      <w:r w:rsidR="0080310C" w:rsidRPr="00B26A07">
        <w:rPr>
          <w:rFonts w:eastAsia="Times New Roman"/>
          <w:color w:val="000000" w:themeColor="text1"/>
          <w:szCs w:val="28"/>
        </w:rPr>
        <w:t xml:space="preserve"> </w:t>
      </w:r>
      <w:r w:rsidRPr="00B26A07">
        <w:rPr>
          <w:rFonts w:eastAsia="Times New Roman"/>
          <w:color w:val="000000" w:themeColor="text1"/>
          <w:szCs w:val="28"/>
        </w:rPr>
        <w:t xml:space="preserve">trực tiếp trình khen thưởng về lý do trình cấp có thẩm quyền hủy bỏ quyết định tặng danh hiệu thi đua, hình thức khen thưởng </w:t>
      </w:r>
      <w:r w:rsidRPr="00B26A07">
        <w:rPr>
          <w:rFonts w:eastAsia="Times New Roman"/>
          <w:i/>
          <w:iCs/>
          <w:color w:val="000000" w:themeColor="text1"/>
          <w:szCs w:val="28"/>
        </w:rPr>
        <w:t>(kèm theo Quyết định khen thưởng)</w:t>
      </w:r>
      <w:r w:rsidRPr="00B26A07">
        <w:rPr>
          <w:rFonts w:eastAsia="Times New Roman"/>
          <w:color w:val="000000" w:themeColor="text1"/>
          <w:szCs w:val="28"/>
        </w:rPr>
        <w:t>.</w:t>
      </w:r>
    </w:p>
    <w:p w14:paraId="30CD90DF" w14:textId="2DFDE304" w:rsidR="00D24C09" w:rsidRPr="00B26A07" w:rsidRDefault="00D24C09" w:rsidP="00CD4807">
      <w:pPr>
        <w:widowControl w:val="0"/>
        <w:shd w:val="clear" w:color="auto" w:fill="FFFFFF"/>
        <w:spacing w:before="120" w:line="250" w:lineRule="auto"/>
        <w:ind w:firstLine="720"/>
        <w:rPr>
          <w:rFonts w:eastAsia="Times New Roman"/>
          <w:color w:val="000000" w:themeColor="text1"/>
          <w:szCs w:val="28"/>
          <w:lang w:val="en-US"/>
        </w:rPr>
      </w:pPr>
      <w:r w:rsidRPr="00B26A07">
        <w:rPr>
          <w:rFonts w:eastAsia="Times New Roman"/>
          <w:color w:val="000000" w:themeColor="text1"/>
          <w:szCs w:val="28"/>
          <w:lang w:val="en-US"/>
        </w:rPr>
        <w:lastRenderedPageBreak/>
        <w:t>2</w:t>
      </w:r>
      <w:r w:rsidRPr="00B26A07">
        <w:rPr>
          <w:rFonts w:eastAsia="Times New Roman"/>
          <w:color w:val="000000" w:themeColor="text1"/>
          <w:szCs w:val="28"/>
        </w:rPr>
        <w:t xml:space="preserve">. Đối với các trường hợp </w:t>
      </w:r>
      <w:r w:rsidR="00A93EBF" w:rsidRPr="00B26A07">
        <w:rPr>
          <w:rFonts w:eastAsia="Times New Roman"/>
          <w:color w:val="000000" w:themeColor="text1"/>
          <w:szCs w:val="28"/>
          <w:lang w:val="en-US"/>
        </w:rPr>
        <w:t xml:space="preserve">đề nghị </w:t>
      </w:r>
      <w:r w:rsidRPr="00B26A07">
        <w:rPr>
          <w:rFonts w:eastAsia="Times New Roman"/>
          <w:color w:val="000000" w:themeColor="text1"/>
          <w:szCs w:val="28"/>
        </w:rPr>
        <w:t>hủy bỏ quyết định tặng danh hiệu thi đua, hình thức khen thưởng cấp Nhà nước</w:t>
      </w:r>
      <w:r w:rsidR="00A93EBF" w:rsidRPr="00B26A07">
        <w:rPr>
          <w:rFonts w:eastAsia="Times New Roman"/>
          <w:color w:val="000000" w:themeColor="text1"/>
          <w:szCs w:val="28"/>
          <w:lang w:val="en-US"/>
        </w:rPr>
        <w:t>:</w:t>
      </w:r>
      <w:r w:rsidR="00B934CB" w:rsidRPr="00B26A07">
        <w:rPr>
          <w:rFonts w:eastAsia="Times New Roman"/>
          <w:color w:val="000000" w:themeColor="text1"/>
          <w:szCs w:val="28"/>
          <w:lang w:val="en-US"/>
        </w:rPr>
        <w:t xml:space="preserve"> </w:t>
      </w:r>
      <w:r w:rsidR="00A93EBF" w:rsidRPr="00B26A07">
        <w:rPr>
          <w:rFonts w:eastAsia="Times New Roman"/>
          <w:color w:val="000000" w:themeColor="text1"/>
          <w:szCs w:val="28"/>
          <w:lang w:val="en-US"/>
        </w:rPr>
        <w:t>C</w:t>
      </w:r>
      <w:r w:rsidR="00A93EBF" w:rsidRPr="00B26A07">
        <w:rPr>
          <w:rFonts w:eastAsia="Times New Roman"/>
          <w:color w:val="000000" w:themeColor="text1"/>
          <w:szCs w:val="28"/>
        </w:rPr>
        <w:t xml:space="preserve">ơ </w:t>
      </w:r>
      <w:r w:rsidRPr="00B26A07">
        <w:rPr>
          <w:rFonts w:eastAsia="Times New Roman"/>
          <w:color w:val="000000" w:themeColor="text1"/>
          <w:szCs w:val="28"/>
        </w:rPr>
        <w:t xml:space="preserve">quan, đơn vị, địa phương </w:t>
      </w:r>
      <w:r w:rsidR="00CA70E6" w:rsidRPr="00B26A07">
        <w:rPr>
          <w:rFonts w:eastAsia="Times New Roman"/>
          <w:color w:val="000000" w:themeColor="text1"/>
          <w:szCs w:val="28"/>
          <w:lang w:val="en-US"/>
        </w:rPr>
        <w:t xml:space="preserve">trình khen thưởng </w:t>
      </w:r>
      <w:r w:rsidRPr="00B26A07">
        <w:rPr>
          <w:rFonts w:eastAsia="Times New Roman"/>
          <w:color w:val="000000" w:themeColor="text1"/>
          <w:szCs w:val="28"/>
        </w:rPr>
        <w:t xml:space="preserve">có trách nhiệm lập thủ tục, hồ sơ </w:t>
      </w:r>
      <w:r w:rsidR="000909B4" w:rsidRPr="00B26A07">
        <w:rPr>
          <w:rFonts w:eastAsia="Times New Roman"/>
          <w:i/>
          <w:iCs/>
          <w:color w:val="000000" w:themeColor="text1"/>
          <w:szCs w:val="28"/>
          <w:lang w:val="en-US"/>
        </w:rPr>
        <w:t>(theo điểm c khoản 1 Điều này)</w:t>
      </w:r>
      <w:r w:rsidR="000909B4" w:rsidRPr="00B26A07">
        <w:rPr>
          <w:rFonts w:eastAsia="Times New Roman"/>
          <w:color w:val="000000" w:themeColor="text1"/>
          <w:szCs w:val="28"/>
          <w:lang w:val="en-US"/>
        </w:rPr>
        <w:t xml:space="preserve"> </w:t>
      </w:r>
      <w:r w:rsidRPr="00B26A07">
        <w:rPr>
          <w:rFonts w:eastAsia="Times New Roman"/>
          <w:color w:val="000000" w:themeColor="text1"/>
          <w:szCs w:val="28"/>
        </w:rPr>
        <w:t>đề nghị Chủ tịch Ủy ban nhân dân tỉnh trình cấp trên hủy bỏ quyết định tặng danh hiệu thi đua, hình thức khen thưởng cấp Nhà nước khi cơ quan có thẩm quyền xác định việc tập thể, cá nhân do cấp mình đề nghị khen thưởng thuộc các trường hợp quy định tại khoản 2 Điều 93 Luật Thi đua, khen thưởng hoặc có văn bản của cơ quan có thẩm quyền yêu cầu phải hủy bỏ quyết định tặng danh hiệu thi đua, hình thức khen thưởng</w:t>
      </w:r>
      <w:r w:rsidR="00A93EBF" w:rsidRPr="00B26A07">
        <w:rPr>
          <w:rFonts w:eastAsia="Times New Roman"/>
          <w:color w:val="000000" w:themeColor="text1"/>
          <w:szCs w:val="28"/>
          <w:lang w:val="en-US"/>
        </w:rPr>
        <w:t>.</w:t>
      </w:r>
    </w:p>
    <w:p w14:paraId="593B87BD" w14:textId="3DC530F9" w:rsidR="00D24C09" w:rsidRPr="00B26A07" w:rsidRDefault="0003376B" w:rsidP="00CD4807">
      <w:pPr>
        <w:widowControl w:val="0"/>
        <w:shd w:val="clear" w:color="auto" w:fill="FFFFFF"/>
        <w:spacing w:before="120" w:line="250" w:lineRule="auto"/>
        <w:ind w:firstLine="720"/>
        <w:rPr>
          <w:rFonts w:eastAsia="Times New Roman"/>
          <w:color w:val="000000" w:themeColor="text1"/>
          <w:szCs w:val="28"/>
          <w:lang w:val="en-US"/>
        </w:rPr>
      </w:pPr>
      <w:r w:rsidRPr="00B26A07">
        <w:rPr>
          <w:rFonts w:eastAsia="Times New Roman"/>
          <w:color w:val="000000" w:themeColor="text1"/>
          <w:szCs w:val="28"/>
          <w:lang w:val="en-US"/>
        </w:rPr>
        <w:t>3.</w:t>
      </w:r>
      <w:r w:rsidR="00D24C09" w:rsidRPr="00B26A07">
        <w:rPr>
          <w:rFonts w:eastAsia="Times New Roman"/>
          <w:color w:val="000000" w:themeColor="text1"/>
          <w:szCs w:val="28"/>
        </w:rPr>
        <w:t xml:space="preserve"> Sở Nội vụ</w:t>
      </w:r>
      <w:r w:rsidR="00C57C61" w:rsidRPr="00B26A07">
        <w:rPr>
          <w:rFonts w:eastAsia="Times New Roman"/>
          <w:color w:val="000000" w:themeColor="text1"/>
          <w:szCs w:val="28"/>
          <w:lang w:val="en-US"/>
        </w:rPr>
        <w:t xml:space="preserve"> </w:t>
      </w:r>
      <w:r w:rsidR="00D24C09" w:rsidRPr="00B26A07">
        <w:rPr>
          <w:rFonts w:eastAsia="Times New Roman"/>
          <w:color w:val="000000" w:themeColor="text1"/>
          <w:szCs w:val="28"/>
        </w:rPr>
        <w:t xml:space="preserve">kiểm tra, tổng hợp hồ sơ trình Chủ tịch Ủy ban nhân dân tỉnh </w:t>
      </w:r>
      <w:r w:rsidR="00C57C61" w:rsidRPr="00B26A07">
        <w:rPr>
          <w:rFonts w:eastAsia="Times New Roman"/>
          <w:color w:val="000000" w:themeColor="text1"/>
          <w:szCs w:val="28"/>
          <w:lang w:val="en-US"/>
        </w:rPr>
        <w:t>hủy bỏ</w:t>
      </w:r>
      <w:r w:rsidR="003E128F" w:rsidRPr="00B26A07">
        <w:rPr>
          <w:rFonts w:eastAsia="Times New Roman"/>
          <w:color w:val="000000" w:themeColor="text1"/>
          <w:szCs w:val="28"/>
          <w:lang w:val="en-US"/>
        </w:rPr>
        <w:t xml:space="preserve"> </w:t>
      </w:r>
      <w:r w:rsidR="006E75B1">
        <w:rPr>
          <w:rFonts w:eastAsia="Times New Roman"/>
          <w:color w:val="000000" w:themeColor="text1"/>
          <w:szCs w:val="28"/>
          <w:lang w:val="en-US"/>
        </w:rPr>
        <w:t xml:space="preserve">Quyết định </w:t>
      </w:r>
      <w:r w:rsidR="003E128F" w:rsidRPr="00B26A07">
        <w:rPr>
          <w:rFonts w:eastAsia="Times New Roman"/>
          <w:color w:val="000000" w:themeColor="text1"/>
          <w:szCs w:val="28"/>
          <w:lang w:val="en-US"/>
        </w:rPr>
        <w:t>hoặc trình</w:t>
      </w:r>
      <w:r w:rsidR="006E75B1">
        <w:rPr>
          <w:rFonts w:eastAsia="Times New Roman"/>
          <w:color w:val="000000" w:themeColor="text1"/>
          <w:szCs w:val="28"/>
          <w:lang w:val="en-US"/>
        </w:rPr>
        <w:t xml:space="preserve"> cấp trên</w:t>
      </w:r>
      <w:r w:rsidR="003E128F" w:rsidRPr="00B26A07">
        <w:rPr>
          <w:rFonts w:eastAsia="Times New Roman"/>
          <w:color w:val="000000" w:themeColor="text1"/>
          <w:szCs w:val="28"/>
          <w:lang w:val="en-US"/>
        </w:rPr>
        <w:t xml:space="preserve"> huỷ bỏ</w:t>
      </w:r>
      <w:r w:rsidR="00C57C61" w:rsidRPr="00B26A07">
        <w:rPr>
          <w:rFonts w:eastAsia="Times New Roman"/>
          <w:color w:val="000000" w:themeColor="text1"/>
          <w:szCs w:val="28"/>
          <w:lang w:val="en-US"/>
        </w:rPr>
        <w:t xml:space="preserve"> </w:t>
      </w:r>
      <w:r w:rsidR="003E128F" w:rsidRPr="00B26A07">
        <w:rPr>
          <w:rFonts w:eastAsia="Times New Roman"/>
          <w:color w:val="000000" w:themeColor="text1"/>
          <w:szCs w:val="28"/>
          <w:lang w:val="en-US"/>
        </w:rPr>
        <w:t xml:space="preserve">Quyết </w:t>
      </w:r>
      <w:r w:rsidR="00C57C61" w:rsidRPr="00B26A07">
        <w:rPr>
          <w:rFonts w:eastAsia="Times New Roman"/>
          <w:color w:val="000000" w:themeColor="text1"/>
          <w:szCs w:val="28"/>
          <w:lang w:val="en-US"/>
        </w:rPr>
        <w:t>định tặng danh hiệu thi đua, hình thức khen thưởng</w:t>
      </w:r>
      <w:r w:rsidR="00D24C09" w:rsidRPr="00B26A07">
        <w:rPr>
          <w:rFonts w:eastAsia="Times New Roman"/>
          <w:color w:val="000000" w:themeColor="text1"/>
          <w:szCs w:val="28"/>
        </w:rPr>
        <w:t xml:space="preserve"> theo quy định. </w:t>
      </w:r>
    </w:p>
    <w:p w14:paraId="5BD3377F" w14:textId="20348E86" w:rsidR="00D24C09" w:rsidRPr="00B26A07" w:rsidRDefault="00D24C09" w:rsidP="00CD4807">
      <w:pPr>
        <w:widowControl w:val="0"/>
        <w:shd w:val="clear" w:color="auto" w:fill="FFFFFF"/>
        <w:spacing w:before="120" w:line="250" w:lineRule="auto"/>
        <w:ind w:firstLine="720"/>
        <w:rPr>
          <w:rFonts w:eastAsia="Times New Roman"/>
          <w:b/>
          <w:color w:val="000000" w:themeColor="text1"/>
          <w:szCs w:val="28"/>
          <w:lang w:val="en-US"/>
        </w:rPr>
      </w:pPr>
      <w:r w:rsidRPr="00B26A07">
        <w:rPr>
          <w:rFonts w:eastAsia="Times New Roman"/>
          <w:b/>
          <w:bCs/>
          <w:color w:val="000000" w:themeColor="text1"/>
          <w:szCs w:val="28"/>
        </w:rPr>
        <w:t xml:space="preserve">Điều </w:t>
      </w:r>
      <w:r w:rsidR="00A73135" w:rsidRPr="00B26A07">
        <w:rPr>
          <w:rFonts w:eastAsia="Times New Roman"/>
          <w:b/>
          <w:bCs/>
          <w:color w:val="000000" w:themeColor="text1"/>
          <w:szCs w:val="28"/>
          <w:lang w:val="en-US"/>
        </w:rPr>
        <w:t>2</w:t>
      </w:r>
      <w:r w:rsidR="00D40996" w:rsidRPr="00B26A07">
        <w:rPr>
          <w:rFonts w:eastAsia="Times New Roman"/>
          <w:b/>
          <w:bCs/>
          <w:color w:val="000000" w:themeColor="text1"/>
          <w:szCs w:val="28"/>
          <w:lang w:val="en-US"/>
        </w:rPr>
        <w:t>4</w:t>
      </w:r>
      <w:r w:rsidRPr="00B26A07">
        <w:rPr>
          <w:rFonts w:eastAsia="Times New Roman"/>
          <w:b/>
          <w:bCs/>
          <w:color w:val="000000" w:themeColor="text1"/>
          <w:szCs w:val="28"/>
        </w:rPr>
        <w:t>. H</w:t>
      </w:r>
      <w:r w:rsidRPr="00B26A07">
        <w:rPr>
          <w:rFonts w:eastAsia="Times New Roman"/>
          <w:b/>
          <w:color w:val="000000" w:themeColor="text1"/>
          <w:szCs w:val="28"/>
        </w:rPr>
        <w:t>ủy bỏ quyết định tặng danh hiệu thi đua, hình thức khen thưởng</w:t>
      </w:r>
      <w:r w:rsidRPr="00B26A07">
        <w:rPr>
          <w:rFonts w:eastAsia="Times New Roman"/>
          <w:b/>
          <w:color w:val="000000" w:themeColor="text1"/>
          <w:szCs w:val="28"/>
          <w:lang w:val="en-US"/>
        </w:rPr>
        <w:t xml:space="preserve"> thuộc thẩm quyền của các cơ quan, đơn vị, địa phương </w:t>
      </w:r>
    </w:p>
    <w:p w14:paraId="5104FB2C" w14:textId="3AD37C54" w:rsidR="00D24C09" w:rsidRPr="00B26A07" w:rsidRDefault="00D24C09" w:rsidP="00CD4807">
      <w:pPr>
        <w:widowControl w:val="0"/>
        <w:shd w:val="clear" w:color="auto" w:fill="FFFFFF"/>
        <w:spacing w:before="120" w:line="250" w:lineRule="auto"/>
        <w:ind w:firstLine="720"/>
        <w:rPr>
          <w:rFonts w:eastAsia="Times New Roman"/>
          <w:bCs/>
          <w:color w:val="000000" w:themeColor="text1"/>
          <w:szCs w:val="28"/>
          <w:lang w:val="en-US"/>
        </w:rPr>
      </w:pPr>
      <w:r w:rsidRPr="00B26A07">
        <w:rPr>
          <w:rFonts w:eastAsia="Times New Roman"/>
          <w:color w:val="000000" w:themeColor="text1"/>
          <w:szCs w:val="28"/>
        </w:rPr>
        <w:t>Bộ phận</w:t>
      </w:r>
      <w:r w:rsidR="00846121" w:rsidRPr="00B26A07">
        <w:rPr>
          <w:rFonts w:eastAsia="Times New Roman"/>
          <w:color w:val="000000" w:themeColor="text1"/>
          <w:szCs w:val="28"/>
          <w:lang w:val="en-US"/>
        </w:rPr>
        <w:t>, cơ quan</w:t>
      </w:r>
      <w:r w:rsidRPr="00B26A07">
        <w:rPr>
          <w:rFonts w:eastAsia="Times New Roman"/>
          <w:color w:val="000000" w:themeColor="text1"/>
          <w:szCs w:val="28"/>
          <w:lang w:val="en-US"/>
        </w:rPr>
        <w:t xml:space="preserve"> </w:t>
      </w:r>
      <w:r w:rsidRPr="00B26A07">
        <w:rPr>
          <w:rFonts w:eastAsia="Times New Roman"/>
          <w:color w:val="000000" w:themeColor="text1"/>
          <w:szCs w:val="28"/>
        </w:rPr>
        <w:t xml:space="preserve">giúp việc về công tác thi đua, khen thưởng của cơ quan, đơn vị, địa phương tham mưu người đứng đầu </w:t>
      </w:r>
      <w:r w:rsidR="00846121" w:rsidRPr="00B26A07">
        <w:rPr>
          <w:rFonts w:eastAsia="Times New Roman"/>
          <w:color w:val="000000" w:themeColor="text1"/>
          <w:szCs w:val="28"/>
          <w:lang w:val="en-US"/>
        </w:rPr>
        <w:t xml:space="preserve">cơ quan, đơn vị, địa phương </w:t>
      </w:r>
      <w:r w:rsidRPr="00B26A07">
        <w:rPr>
          <w:rFonts w:eastAsia="Times New Roman"/>
          <w:color w:val="000000" w:themeColor="text1"/>
          <w:szCs w:val="28"/>
        </w:rPr>
        <w:t>ban hành quyết định h</w:t>
      </w:r>
      <w:r w:rsidR="00846121" w:rsidRPr="00B26A07">
        <w:rPr>
          <w:rFonts w:eastAsia="Times New Roman"/>
          <w:color w:val="000000" w:themeColor="text1"/>
          <w:szCs w:val="28"/>
          <w:lang w:val="en-US"/>
        </w:rPr>
        <w:t xml:space="preserve">ủy </w:t>
      </w:r>
      <w:r w:rsidRPr="00B26A07">
        <w:rPr>
          <w:rFonts w:eastAsia="Times New Roman"/>
          <w:color w:val="000000" w:themeColor="text1"/>
          <w:szCs w:val="28"/>
        </w:rPr>
        <w:t>bỏ danh hiệu thi đua, hình thức khen thưởng khi cơ quan có thẩm quyền xác định việc tập thể, cá nhân do cấp mình khen thưởng thuộc các trường hợp quy định tại khoản 2 Điều 93 của Luật Thi đua, khen thưởng</w:t>
      </w:r>
      <w:r w:rsidRPr="00B26A07">
        <w:rPr>
          <w:rFonts w:eastAsia="Times New Roman"/>
          <w:bCs/>
          <w:color w:val="000000" w:themeColor="text1"/>
          <w:szCs w:val="28"/>
        </w:rPr>
        <w:t>.</w:t>
      </w:r>
    </w:p>
    <w:p w14:paraId="267E906D" w14:textId="5D96A140" w:rsidR="004C4AE2" w:rsidRPr="00B26A07" w:rsidRDefault="004C4AE2" w:rsidP="00CD4807">
      <w:pPr>
        <w:widowControl w:val="0"/>
        <w:shd w:val="clear" w:color="auto" w:fill="FFFFFF"/>
        <w:spacing w:before="120" w:line="250" w:lineRule="auto"/>
        <w:ind w:firstLine="720"/>
        <w:rPr>
          <w:rFonts w:eastAsia="Times New Roman"/>
          <w:b/>
          <w:color w:val="000000" w:themeColor="text1"/>
          <w:szCs w:val="28"/>
        </w:rPr>
      </w:pPr>
      <w:r w:rsidRPr="00B26A07">
        <w:rPr>
          <w:rFonts w:eastAsia="Times New Roman"/>
          <w:b/>
          <w:bCs/>
          <w:color w:val="000000" w:themeColor="text1"/>
          <w:szCs w:val="28"/>
        </w:rPr>
        <w:t xml:space="preserve">Điều </w:t>
      </w:r>
      <w:r w:rsidRPr="00B26A07">
        <w:rPr>
          <w:rFonts w:eastAsia="Times New Roman"/>
          <w:b/>
          <w:bCs/>
          <w:color w:val="000000" w:themeColor="text1"/>
          <w:szCs w:val="28"/>
          <w:lang w:val="en-US"/>
        </w:rPr>
        <w:t>2</w:t>
      </w:r>
      <w:r w:rsidR="00D40996" w:rsidRPr="00B26A07">
        <w:rPr>
          <w:rFonts w:eastAsia="Times New Roman"/>
          <w:b/>
          <w:bCs/>
          <w:color w:val="000000" w:themeColor="text1"/>
          <w:szCs w:val="28"/>
          <w:lang w:val="en-US"/>
        </w:rPr>
        <w:t>5</w:t>
      </w:r>
      <w:r w:rsidRPr="00B26A07">
        <w:rPr>
          <w:rFonts w:eastAsia="Times New Roman"/>
          <w:b/>
          <w:bCs/>
          <w:color w:val="000000" w:themeColor="text1"/>
          <w:szCs w:val="28"/>
        </w:rPr>
        <w:t xml:space="preserve">. </w:t>
      </w:r>
      <w:r w:rsidRPr="00B26A07">
        <w:rPr>
          <w:rFonts w:eastAsia="Times New Roman"/>
          <w:b/>
          <w:color w:val="000000" w:themeColor="text1"/>
          <w:szCs w:val="28"/>
        </w:rPr>
        <w:t>Thu hồi hiện vật khen thưởng và tiền thưởng</w:t>
      </w:r>
    </w:p>
    <w:p w14:paraId="6077752B" w14:textId="4BC023EC" w:rsidR="004C4AE2" w:rsidRPr="00B26A07" w:rsidRDefault="004C4AE2" w:rsidP="00CD4807">
      <w:pPr>
        <w:widowControl w:val="0"/>
        <w:shd w:val="clear" w:color="auto" w:fill="FFFFFF"/>
        <w:spacing w:before="120" w:line="250" w:lineRule="auto"/>
        <w:ind w:firstLine="720"/>
        <w:rPr>
          <w:rFonts w:eastAsia="Times New Roman"/>
          <w:color w:val="000000" w:themeColor="text1"/>
          <w:szCs w:val="28"/>
        </w:rPr>
      </w:pPr>
      <w:r w:rsidRPr="00B26A07">
        <w:rPr>
          <w:rFonts w:eastAsia="Times New Roman"/>
          <w:bCs/>
          <w:color w:val="000000" w:themeColor="text1"/>
          <w:szCs w:val="28"/>
        </w:rPr>
        <w:t xml:space="preserve">1. </w:t>
      </w:r>
      <w:r w:rsidRPr="00B26A07">
        <w:rPr>
          <w:rFonts w:eastAsia="Times New Roman"/>
          <w:color w:val="000000" w:themeColor="text1"/>
          <w:szCs w:val="28"/>
        </w:rPr>
        <w:t xml:space="preserve">Thu hồi hiện vật khen thưởng và tiền thưởng thực hiện theo quy định Điều </w:t>
      </w:r>
      <w:r w:rsidRPr="00B26A07">
        <w:rPr>
          <w:rFonts w:eastAsia="Times New Roman"/>
          <w:color w:val="000000" w:themeColor="text1"/>
          <w:szCs w:val="28"/>
          <w:lang w:val="en-US"/>
        </w:rPr>
        <w:t>58</w:t>
      </w:r>
      <w:r w:rsidRPr="00B26A07">
        <w:rPr>
          <w:rFonts w:eastAsia="Times New Roman"/>
          <w:color w:val="000000" w:themeColor="text1"/>
          <w:szCs w:val="28"/>
        </w:rPr>
        <w:t xml:space="preserve"> Nghị định số </w:t>
      </w:r>
      <w:hyperlink r:id="rId10" w:tgtFrame="_blank" w:tooltip="Nghị định 91/2017/NĐ-CP" w:history="1">
        <w:r w:rsidRPr="00B26A07">
          <w:rPr>
            <w:rFonts w:eastAsia="Times New Roman"/>
            <w:color w:val="000000" w:themeColor="text1"/>
            <w:szCs w:val="28"/>
            <w:lang w:val="en-US"/>
          </w:rPr>
          <w:t>152</w:t>
        </w:r>
        <w:r w:rsidRPr="00B26A07">
          <w:rPr>
            <w:rFonts w:eastAsia="Times New Roman"/>
            <w:color w:val="000000" w:themeColor="text1"/>
            <w:szCs w:val="28"/>
          </w:rPr>
          <w:t>/202</w:t>
        </w:r>
        <w:r w:rsidRPr="00B26A07">
          <w:rPr>
            <w:rFonts w:eastAsia="Times New Roman"/>
            <w:color w:val="000000" w:themeColor="text1"/>
            <w:szCs w:val="28"/>
            <w:lang w:val="en-US"/>
          </w:rPr>
          <w:t>5</w:t>
        </w:r>
        <w:r w:rsidRPr="00B26A07">
          <w:rPr>
            <w:rFonts w:eastAsia="Times New Roman"/>
            <w:color w:val="000000" w:themeColor="text1"/>
            <w:szCs w:val="28"/>
          </w:rPr>
          <w:t>/NĐ-CP</w:t>
        </w:r>
      </w:hyperlink>
      <w:r w:rsidRPr="00B26A07">
        <w:rPr>
          <w:rFonts w:eastAsia="Times New Roman"/>
          <w:color w:val="000000" w:themeColor="text1"/>
          <w:szCs w:val="28"/>
        </w:rPr>
        <w:t> của Chính phủ.</w:t>
      </w:r>
    </w:p>
    <w:p w14:paraId="61D6EF13" w14:textId="50F49FD7" w:rsidR="004C4AE2" w:rsidRPr="00B26A07" w:rsidRDefault="004C4AE2" w:rsidP="00CD4807">
      <w:pPr>
        <w:widowControl w:val="0"/>
        <w:shd w:val="clear" w:color="auto" w:fill="FFFFFF"/>
        <w:spacing w:before="120" w:line="250" w:lineRule="auto"/>
        <w:rPr>
          <w:rFonts w:eastAsia="Times New Roman"/>
          <w:color w:val="000000" w:themeColor="text1"/>
          <w:szCs w:val="28"/>
        </w:rPr>
      </w:pPr>
      <w:r w:rsidRPr="00B26A07">
        <w:rPr>
          <w:rFonts w:eastAsia="Times New Roman"/>
          <w:color w:val="000000" w:themeColor="text1"/>
          <w:szCs w:val="28"/>
        </w:rPr>
        <w:tab/>
        <w:t xml:space="preserve">2. Các </w:t>
      </w:r>
      <w:r w:rsidR="00846121" w:rsidRPr="00B26A07">
        <w:rPr>
          <w:rFonts w:eastAsia="Times New Roman"/>
          <w:color w:val="000000" w:themeColor="text1"/>
          <w:szCs w:val="28"/>
          <w:lang w:val="en-US"/>
        </w:rPr>
        <w:t xml:space="preserve">cơ quan, đơn vị, địa phương </w:t>
      </w:r>
      <w:r w:rsidRPr="00B26A07">
        <w:rPr>
          <w:rFonts w:eastAsia="Times New Roman"/>
          <w:color w:val="000000" w:themeColor="text1"/>
          <w:szCs w:val="28"/>
        </w:rPr>
        <w:t xml:space="preserve">có trách nhiệm đôn đốc tập thể, cá nhân, hộ gia đình do mình đề nghị khen thưởng nộp lại hiện vật khen thưởng đã </w:t>
      </w:r>
      <w:r w:rsidR="00450B44" w:rsidRPr="00B26A07">
        <w:rPr>
          <w:rFonts w:eastAsia="Times New Roman"/>
          <w:color w:val="000000" w:themeColor="text1"/>
          <w:szCs w:val="28"/>
          <w:lang w:val="en-US"/>
        </w:rPr>
        <w:t>nhận do</w:t>
      </w:r>
      <w:r w:rsidRPr="00B26A07">
        <w:rPr>
          <w:rFonts w:eastAsia="Times New Roman"/>
          <w:color w:val="000000" w:themeColor="text1"/>
          <w:szCs w:val="28"/>
        </w:rPr>
        <w:t xml:space="preserve"> Chủ tịch Ủy ban nhân dân tỉnh, Thủ tướng Chính phủ, Chủ tịch nước tặng thưởng </w:t>
      </w:r>
      <w:r w:rsidR="00450B44" w:rsidRPr="00B26A07">
        <w:rPr>
          <w:rFonts w:eastAsia="Times New Roman"/>
          <w:color w:val="000000" w:themeColor="text1"/>
          <w:szCs w:val="28"/>
          <w:lang w:val="en-US"/>
        </w:rPr>
        <w:t>và</w:t>
      </w:r>
      <w:r w:rsidRPr="00B26A07">
        <w:rPr>
          <w:rFonts w:eastAsia="Times New Roman"/>
          <w:color w:val="000000" w:themeColor="text1"/>
          <w:szCs w:val="28"/>
        </w:rPr>
        <w:t xml:space="preserve"> gửi về </w:t>
      </w:r>
      <w:r w:rsidR="00946BDD" w:rsidRPr="00B26A07">
        <w:rPr>
          <w:rFonts w:eastAsia="Times New Roman"/>
          <w:color w:val="000000" w:themeColor="text1"/>
          <w:szCs w:val="28"/>
          <w:lang w:val="en-US"/>
        </w:rPr>
        <w:t xml:space="preserve">Sở Nội vụ </w:t>
      </w:r>
      <w:r w:rsidR="00946BDD" w:rsidRPr="00B26A07">
        <w:rPr>
          <w:rFonts w:eastAsia="Times New Roman"/>
          <w:i/>
          <w:iCs/>
          <w:color w:val="000000" w:themeColor="text1"/>
          <w:szCs w:val="28"/>
          <w:lang w:val="en-US"/>
        </w:rPr>
        <w:t xml:space="preserve">(qua </w:t>
      </w:r>
      <w:r w:rsidRPr="00B26A07">
        <w:rPr>
          <w:rFonts w:eastAsia="Times New Roman"/>
          <w:i/>
          <w:iCs/>
          <w:color w:val="000000" w:themeColor="text1"/>
          <w:szCs w:val="28"/>
        </w:rPr>
        <w:t>Ban Thi đua - Khen thưởng</w:t>
      </w:r>
      <w:r w:rsidR="00946BDD" w:rsidRPr="00B26A07">
        <w:rPr>
          <w:rFonts w:eastAsia="Times New Roman"/>
          <w:i/>
          <w:iCs/>
          <w:color w:val="000000" w:themeColor="text1"/>
          <w:szCs w:val="28"/>
          <w:lang w:val="en-US"/>
        </w:rPr>
        <w:t>)</w:t>
      </w:r>
      <w:r w:rsidRPr="00B26A07">
        <w:rPr>
          <w:rFonts w:eastAsia="Times New Roman"/>
          <w:color w:val="000000" w:themeColor="text1"/>
          <w:szCs w:val="28"/>
        </w:rPr>
        <w:t xml:space="preserve"> trong thời hạn </w:t>
      </w:r>
      <w:r w:rsidR="00450B44" w:rsidRPr="00B26A07">
        <w:rPr>
          <w:rFonts w:eastAsia="Times New Roman"/>
          <w:color w:val="000000" w:themeColor="text1"/>
          <w:szCs w:val="28"/>
          <w:lang w:val="en-US"/>
        </w:rPr>
        <w:t>10</w:t>
      </w:r>
      <w:r w:rsidRPr="00B26A07">
        <w:rPr>
          <w:rFonts w:eastAsia="Times New Roman"/>
          <w:color w:val="000000" w:themeColor="text1"/>
          <w:szCs w:val="28"/>
        </w:rPr>
        <w:t xml:space="preserve"> ngày làm việc kể từ ngày nhận được hiện vật thu hồi. Tiền thưởng bị thu hồi nộp vào ngân sách nhà nước hoặc quỹ thi đua, khen thưởng của cấp đã chi khen</w:t>
      </w:r>
      <w:r w:rsidR="00846121" w:rsidRPr="00B26A07">
        <w:rPr>
          <w:rFonts w:eastAsia="Times New Roman"/>
          <w:color w:val="000000" w:themeColor="text1"/>
          <w:szCs w:val="28"/>
          <w:lang w:val="en-US"/>
        </w:rPr>
        <w:t xml:space="preserve"> </w:t>
      </w:r>
      <w:r w:rsidRPr="00B26A07">
        <w:rPr>
          <w:rFonts w:eastAsia="Times New Roman"/>
          <w:color w:val="000000" w:themeColor="text1"/>
          <w:szCs w:val="28"/>
        </w:rPr>
        <w:t>thưởng</w:t>
      </w:r>
      <w:r w:rsidR="00846121" w:rsidRPr="00B26A07">
        <w:rPr>
          <w:rFonts w:eastAsia="Times New Roman"/>
          <w:color w:val="000000" w:themeColor="text1"/>
          <w:szCs w:val="28"/>
          <w:lang w:val="en-US"/>
        </w:rPr>
        <w:t xml:space="preserve"> </w:t>
      </w:r>
      <w:r w:rsidRPr="00B26A07">
        <w:rPr>
          <w:rFonts w:eastAsia="Times New Roman"/>
          <w:color w:val="000000" w:themeColor="text1"/>
          <w:szCs w:val="28"/>
        </w:rPr>
        <w:t>theo quy định.</w:t>
      </w:r>
    </w:p>
    <w:p w14:paraId="0D9EA0CB" w14:textId="51D7213B" w:rsidR="004C4AE2" w:rsidRPr="00B26A07" w:rsidRDefault="004C4AE2" w:rsidP="00CD4807">
      <w:pPr>
        <w:widowControl w:val="0"/>
        <w:shd w:val="clear" w:color="auto" w:fill="FFFFFF"/>
        <w:spacing w:before="120" w:line="250" w:lineRule="auto"/>
        <w:ind w:firstLine="720"/>
        <w:rPr>
          <w:rFonts w:eastAsia="Times New Roman"/>
          <w:color w:val="000000" w:themeColor="text1"/>
          <w:szCs w:val="28"/>
          <w:lang w:val="en-US"/>
        </w:rPr>
      </w:pPr>
      <w:r w:rsidRPr="00B26A07">
        <w:rPr>
          <w:rFonts w:eastAsia="Times New Roman"/>
          <w:color w:val="000000" w:themeColor="text1"/>
          <w:szCs w:val="28"/>
        </w:rPr>
        <w:t xml:space="preserve">3. </w:t>
      </w:r>
      <w:r w:rsidR="00946BDD" w:rsidRPr="00B26A07">
        <w:rPr>
          <w:rFonts w:eastAsia="Times New Roman"/>
          <w:color w:val="000000" w:themeColor="text1"/>
          <w:szCs w:val="28"/>
          <w:lang w:val="en-US"/>
        </w:rPr>
        <w:t>Sở Nội vụ</w:t>
      </w:r>
      <w:r w:rsidR="00946BDD" w:rsidRPr="00B26A07">
        <w:rPr>
          <w:rFonts w:eastAsia="Times New Roman"/>
          <w:color w:val="000000" w:themeColor="text1"/>
          <w:szCs w:val="28"/>
        </w:rPr>
        <w:t xml:space="preserve"> </w:t>
      </w:r>
      <w:r w:rsidRPr="00B26A07">
        <w:rPr>
          <w:rFonts w:eastAsia="Times New Roman"/>
          <w:color w:val="000000" w:themeColor="text1"/>
          <w:szCs w:val="28"/>
        </w:rPr>
        <w:t>có trách nhiệm đôn đốc các cơ quan, đơn vị</w:t>
      </w:r>
      <w:r w:rsidR="00E85784" w:rsidRPr="00B26A07">
        <w:rPr>
          <w:rFonts w:eastAsia="Times New Roman"/>
          <w:color w:val="000000" w:themeColor="text1"/>
          <w:szCs w:val="28"/>
          <w:lang w:val="en-US"/>
        </w:rPr>
        <w:t>, địa phương</w:t>
      </w:r>
      <w:r w:rsidRPr="00B26A07">
        <w:rPr>
          <w:rFonts w:eastAsia="Times New Roman"/>
          <w:color w:val="000000" w:themeColor="text1"/>
          <w:szCs w:val="28"/>
        </w:rPr>
        <w:t xml:space="preserve"> thu hồi hiện vật khen thưởng của các tập thể, cá nhân, hộ gia đình đã nhận. Trong thời hạn 05 ngày làm việc kể từ ngày nhận được hiện vật thu hồi </w:t>
      </w:r>
      <w:r w:rsidRPr="00B26A07">
        <w:rPr>
          <w:rFonts w:eastAsia="Times New Roman"/>
          <w:i/>
          <w:iCs/>
          <w:color w:val="000000" w:themeColor="text1"/>
          <w:szCs w:val="28"/>
        </w:rPr>
        <w:t>(hiện vật do Chủ tịch Ủy ban nhân dân tỉnh, Thủ tướng Chính phủ, Chủ tịch nước tặng)</w:t>
      </w:r>
      <w:r w:rsidRPr="00B26A07">
        <w:rPr>
          <w:rFonts w:eastAsia="Times New Roman"/>
          <w:color w:val="000000" w:themeColor="text1"/>
          <w:szCs w:val="28"/>
        </w:rPr>
        <w:t xml:space="preserve">, </w:t>
      </w:r>
      <w:r w:rsidR="00946BDD" w:rsidRPr="00B26A07">
        <w:rPr>
          <w:rFonts w:eastAsia="Times New Roman"/>
          <w:color w:val="000000" w:themeColor="text1"/>
          <w:szCs w:val="28"/>
          <w:lang w:val="en-US"/>
        </w:rPr>
        <w:t>Sở Nội vụ</w:t>
      </w:r>
      <w:r w:rsidRPr="00B26A07">
        <w:rPr>
          <w:rFonts w:eastAsia="Times New Roman"/>
          <w:color w:val="000000" w:themeColor="text1"/>
          <w:szCs w:val="28"/>
        </w:rPr>
        <w:t xml:space="preserve"> có trách nhiệm gửi về </w:t>
      </w:r>
      <w:r w:rsidR="00946BDD" w:rsidRPr="00B26A07">
        <w:rPr>
          <w:rFonts w:eastAsia="Times New Roman"/>
          <w:color w:val="000000" w:themeColor="text1"/>
          <w:szCs w:val="28"/>
          <w:lang w:val="en-US"/>
        </w:rPr>
        <w:t>Bộ Nội vụ</w:t>
      </w:r>
      <w:r w:rsidRPr="00B26A07">
        <w:rPr>
          <w:rFonts w:eastAsia="Times New Roman"/>
          <w:color w:val="000000" w:themeColor="text1"/>
          <w:szCs w:val="28"/>
        </w:rPr>
        <w:t xml:space="preserve"> đối với hiện vật khen thưởng cấp Nhà nước, đồng thời xử lý đối với hiện vật thuộc thẩm quyền tặng thưởng của Chủ tịch Ủy ban nhân dân tỉnh theo quy định. </w:t>
      </w:r>
    </w:p>
    <w:p w14:paraId="4ADA789E" w14:textId="589872D8" w:rsidR="008E3DE0" w:rsidRPr="00BD3555" w:rsidRDefault="008E3DE0" w:rsidP="008E3DE0">
      <w:pPr>
        <w:widowControl w:val="0"/>
        <w:shd w:val="clear" w:color="auto" w:fill="FFFFFF"/>
        <w:spacing w:before="120" w:line="250" w:lineRule="auto"/>
        <w:ind w:firstLine="720"/>
        <w:rPr>
          <w:rFonts w:eastAsia="Times New Roman"/>
          <w:color w:val="000000" w:themeColor="text1"/>
          <w:szCs w:val="28"/>
          <w:lang w:val="en-US"/>
        </w:rPr>
      </w:pPr>
      <w:bookmarkStart w:id="8" w:name="dieu_114"/>
      <w:r w:rsidRPr="001F2743">
        <w:rPr>
          <w:rFonts w:eastAsia="Times New Roman"/>
          <w:b/>
          <w:bCs/>
          <w:color w:val="000000" w:themeColor="text1"/>
          <w:szCs w:val="28"/>
        </w:rPr>
        <w:t xml:space="preserve">Điều </w:t>
      </w:r>
      <w:r w:rsidRPr="001F2743">
        <w:rPr>
          <w:rFonts w:eastAsia="Times New Roman"/>
          <w:b/>
          <w:bCs/>
          <w:color w:val="000000" w:themeColor="text1"/>
          <w:szCs w:val="28"/>
          <w:lang w:val="en-US"/>
        </w:rPr>
        <w:t>26</w:t>
      </w:r>
      <w:r w:rsidRPr="001F2743">
        <w:rPr>
          <w:rFonts w:eastAsia="Times New Roman"/>
          <w:b/>
          <w:bCs/>
          <w:color w:val="000000" w:themeColor="text1"/>
          <w:szCs w:val="28"/>
        </w:rPr>
        <w:t>. Cấp đổi hiện vật khen thưởng</w:t>
      </w:r>
      <w:bookmarkEnd w:id="8"/>
      <w:r w:rsidR="00BD3555">
        <w:rPr>
          <w:rFonts w:eastAsia="Times New Roman"/>
          <w:b/>
          <w:bCs/>
          <w:color w:val="000000" w:themeColor="text1"/>
          <w:szCs w:val="28"/>
          <w:lang w:val="en-US"/>
        </w:rPr>
        <w:t xml:space="preserve"> thuộc thẩm quyền của tỉnh</w:t>
      </w:r>
    </w:p>
    <w:p w14:paraId="3A521BA4" w14:textId="77777777" w:rsidR="008E3DE0" w:rsidRPr="001F2743" w:rsidRDefault="008E3DE0" w:rsidP="008E3DE0">
      <w:pPr>
        <w:widowControl w:val="0"/>
        <w:shd w:val="clear" w:color="auto" w:fill="FFFFFF"/>
        <w:spacing w:before="120" w:line="250" w:lineRule="auto"/>
        <w:ind w:firstLine="720"/>
        <w:rPr>
          <w:color w:val="000000" w:themeColor="text1"/>
          <w:lang w:val="en-US"/>
        </w:rPr>
      </w:pPr>
      <w:r w:rsidRPr="001F2743">
        <w:rPr>
          <w:color w:val="000000" w:themeColor="text1"/>
        </w:rPr>
        <w:t xml:space="preserve">1. Hiện vật khen thưởng được cấp đổi </w:t>
      </w:r>
      <w:r w:rsidRPr="001F2743">
        <w:rPr>
          <w:color w:val="000000" w:themeColor="text1"/>
          <w:lang w:val="en-US"/>
        </w:rPr>
        <w:t xml:space="preserve">là </w:t>
      </w:r>
      <w:r w:rsidRPr="001F2743">
        <w:rPr>
          <w:color w:val="000000" w:themeColor="text1"/>
        </w:rPr>
        <w:t xml:space="preserve">Bằng khen của Chủ tịch </w:t>
      </w:r>
      <w:r w:rsidRPr="001F2743">
        <w:rPr>
          <w:color w:val="000000" w:themeColor="text1"/>
          <w:lang w:val="en-US"/>
        </w:rPr>
        <w:t>Ủy ban nhân dân</w:t>
      </w:r>
      <w:r w:rsidRPr="001F2743">
        <w:rPr>
          <w:color w:val="000000" w:themeColor="text1"/>
        </w:rPr>
        <w:t xml:space="preserve"> tỉnh, </w:t>
      </w:r>
      <w:r w:rsidRPr="001F2743">
        <w:rPr>
          <w:color w:val="000000" w:themeColor="text1"/>
          <w:lang w:val="en-US"/>
        </w:rPr>
        <w:t>d</w:t>
      </w:r>
      <w:r w:rsidRPr="001F2743">
        <w:rPr>
          <w:color w:val="000000" w:themeColor="text1"/>
        </w:rPr>
        <w:t xml:space="preserve">anh hiệu thi đua: "Tập thể lao động xuất sắc", "Chiến sĩ thi đua cấp </w:t>
      </w:r>
      <w:r w:rsidRPr="001F2743">
        <w:rPr>
          <w:color w:val="000000" w:themeColor="text1"/>
          <w:lang w:val="en-US"/>
        </w:rPr>
        <w:t>tỉnh</w:t>
      </w:r>
      <w:r w:rsidRPr="001F2743">
        <w:rPr>
          <w:color w:val="000000" w:themeColor="text1"/>
        </w:rPr>
        <w:t xml:space="preserve">" </w:t>
      </w:r>
      <w:r w:rsidRPr="001F2743">
        <w:rPr>
          <w:rFonts w:eastAsia="Times New Roman"/>
          <w:color w:val="000000" w:themeColor="text1"/>
          <w:szCs w:val="28"/>
        </w:rPr>
        <w:t>bị hư hỏng không còn giá trị sử dụng và hư hỏng vì lý do khách quan như thiên tai, lũ lụt, hỏa hoạn</w:t>
      </w:r>
      <w:r w:rsidRPr="001F2743">
        <w:rPr>
          <w:rFonts w:eastAsia="Times New Roman"/>
          <w:color w:val="000000" w:themeColor="text1"/>
          <w:szCs w:val="28"/>
          <w:lang w:val="en-US"/>
        </w:rPr>
        <w:t xml:space="preserve"> </w:t>
      </w:r>
      <w:r w:rsidRPr="001F2743">
        <w:rPr>
          <w:color w:val="000000" w:themeColor="text1"/>
        </w:rPr>
        <w:t>…</w:t>
      </w:r>
    </w:p>
    <w:p w14:paraId="7AFB3F09" w14:textId="77777777"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lang w:val="en-US"/>
        </w:rPr>
      </w:pPr>
      <w:r w:rsidRPr="001F2743">
        <w:rPr>
          <w:rFonts w:eastAsia="Times New Roman"/>
          <w:color w:val="000000" w:themeColor="text1"/>
          <w:szCs w:val="28"/>
        </w:rPr>
        <w:lastRenderedPageBreak/>
        <w:t>2. Thủ tục cấp đổi hiện vật khen thưởng</w:t>
      </w:r>
      <w:r w:rsidRPr="001F2743">
        <w:rPr>
          <w:rFonts w:eastAsia="Times New Roman"/>
          <w:color w:val="000000" w:themeColor="text1"/>
          <w:szCs w:val="28"/>
          <w:lang w:val="en-US"/>
        </w:rPr>
        <w:t>:</w:t>
      </w:r>
      <w:r w:rsidRPr="001F2743">
        <w:rPr>
          <w:rFonts w:eastAsia="Times New Roman"/>
          <w:color w:val="000000" w:themeColor="text1"/>
          <w:szCs w:val="28"/>
        </w:rPr>
        <w:t xml:space="preserve"> </w:t>
      </w:r>
    </w:p>
    <w:p w14:paraId="13AE4205" w14:textId="77777777" w:rsidR="008E3DE0" w:rsidRPr="001F2743" w:rsidRDefault="008E3DE0" w:rsidP="008E3DE0">
      <w:pPr>
        <w:widowControl w:val="0"/>
        <w:spacing w:before="120" w:line="250" w:lineRule="auto"/>
        <w:ind w:firstLine="720"/>
        <w:rPr>
          <w:color w:val="000000" w:themeColor="text1"/>
          <w:lang w:val="en-US"/>
        </w:rPr>
      </w:pPr>
      <w:r w:rsidRPr="001F2743">
        <w:rPr>
          <w:rFonts w:eastAsia="Times New Roman"/>
          <w:color w:val="000000" w:themeColor="text1"/>
          <w:szCs w:val="28"/>
        </w:rPr>
        <w:t>a) T</w:t>
      </w:r>
      <w:r w:rsidRPr="001F2743">
        <w:rPr>
          <w:color w:val="000000" w:themeColor="text1"/>
        </w:rPr>
        <w:t>ập thể</w:t>
      </w:r>
      <w:r w:rsidRPr="001F2743">
        <w:rPr>
          <w:color w:val="000000" w:themeColor="text1"/>
          <w:lang w:val="en-US"/>
        </w:rPr>
        <w:t xml:space="preserve"> có công văn</w:t>
      </w:r>
      <w:r w:rsidRPr="001F2743">
        <w:rPr>
          <w:color w:val="000000" w:themeColor="text1"/>
        </w:rPr>
        <w:t xml:space="preserve">, hộ gia đình, cá nhân </w:t>
      </w:r>
      <w:r w:rsidRPr="001F2743">
        <w:rPr>
          <w:rFonts w:eastAsia="Times New Roman"/>
          <w:color w:val="000000" w:themeColor="text1"/>
          <w:szCs w:val="28"/>
        </w:rPr>
        <w:t xml:space="preserve">có đơn đề nghị cấp đổi gửi </w:t>
      </w:r>
      <w:r w:rsidRPr="001F2743">
        <w:rPr>
          <w:rFonts w:eastAsia="Times New Roman"/>
          <w:color w:val="000000" w:themeColor="text1"/>
          <w:szCs w:val="28"/>
          <w:lang w:val="en-US"/>
        </w:rPr>
        <w:t>cơ quan, đơn vị, địa phương</w:t>
      </w:r>
      <w:r w:rsidRPr="001F2743">
        <w:rPr>
          <w:rFonts w:eastAsia="Times New Roman"/>
          <w:color w:val="000000" w:themeColor="text1"/>
          <w:szCs w:val="28"/>
        </w:rPr>
        <w:t xml:space="preserve"> </w:t>
      </w:r>
      <w:r w:rsidRPr="001F2743">
        <w:rPr>
          <w:rFonts w:eastAsia="Times New Roman"/>
          <w:i/>
          <w:iCs/>
          <w:color w:val="000000" w:themeColor="text1"/>
          <w:szCs w:val="28"/>
        </w:rPr>
        <w:t>(nơi đang công tác hoặc nơi cư trú)</w:t>
      </w:r>
      <w:r w:rsidRPr="001F2743">
        <w:rPr>
          <w:rFonts w:eastAsia="Times New Roman"/>
          <w:color w:val="000000" w:themeColor="text1"/>
          <w:szCs w:val="28"/>
        </w:rPr>
        <w:t xml:space="preserve"> kèm theo hiện vật khen thưởng </w:t>
      </w:r>
      <w:r w:rsidRPr="001F2743">
        <w:rPr>
          <w:color w:val="000000" w:themeColor="text1"/>
        </w:rPr>
        <w:t>bị hư hỏng</w:t>
      </w:r>
      <w:r w:rsidRPr="001F2743">
        <w:rPr>
          <w:color w:val="000000" w:themeColor="text1"/>
          <w:lang w:val="en-US"/>
        </w:rPr>
        <w:t xml:space="preserve"> đề nghị cấp đổi;</w:t>
      </w:r>
    </w:p>
    <w:p w14:paraId="1F277623" w14:textId="4A527B61"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rPr>
      </w:pPr>
      <w:r w:rsidRPr="001F2743">
        <w:rPr>
          <w:rFonts w:eastAsia="Times New Roman"/>
          <w:color w:val="000000" w:themeColor="text1"/>
          <w:szCs w:val="28"/>
        </w:rPr>
        <w:t>b) </w:t>
      </w:r>
      <w:r w:rsidRPr="001F2743">
        <w:rPr>
          <w:rFonts w:eastAsia="Times New Roman"/>
          <w:color w:val="000000" w:themeColor="text1"/>
          <w:szCs w:val="28"/>
          <w:lang w:val="en-US"/>
        </w:rPr>
        <w:t>Cơ quan, đơn vị, địa phương</w:t>
      </w:r>
      <w:r w:rsidRPr="001F2743">
        <w:rPr>
          <w:rFonts w:eastAsia="Times New Roman"/>
          <w:color w:val="000000" w:themeColor="text1"/>
          <w:szCs w:val="28"/>
        </w:rPr>
        <w:t xml:space="preserve"> </w:t>
      </w:r>
      <w:r w:rsidRPr="001F2743">
        <w:rPr>
          <w:rFonts w:eastAsia="Times New Roman"/>
          <w:color w:val="000000" w:themeColor="text1"/>
          <w:szCs w:val="28"/>
          <w:lang w:val="en-US"/>
        </w:rPr>
        <w:t xml:space="preserve">kiểm tra, rà soát thông tin khen thưởng, </w:t>
      </w:r>
      <w:r w:rsidRPr="001F2743">
        <w:rPr>
          <w:rFonts w:eastAsia="Times New Roman"/>
          <w:color w:val="000000" w:themeColor="text1"/>
          <w:szCs w:val="28"/>
        </w:rPr>
        <w:t xml:space="preserve">tổng hợp và </w:t>
      </w:r>
      <w:r w:rsidRPr="001F2743">
        <w:rPr>
          <w:rFonts w:eastAsia="Times New Roman"/>
          <w:color w:val="000000" w:themeColor="text1"/>
          <w:szCs w:val="28"/>
          <w:lang w:val="en-US"/>
        </w:rPr>
        <w:t>có văn bản đ</w:t>
      </w:r>
      <w:r w:rsidRPr="001F2743">
        <w:rPr>
          <w:rFonts w:eastAsia="Times New Roman"/>
          <w:color w:val="000000" w:themeColor="text1"/>
          <w:szCs w:val="28"/>
        </w:rPr>
        <w:t xml:space="preserve">ề nghị cấp đổi kèm theo danh sách và hiện vật khen thưởng </w:t>
      </w:r>
      <w:r w:rsidRPr="001F2743">
        <w:rPr>
          <w:rFonts w:eastAsia="Times New Roman"/>
          <w:color w:val="000000" w:themeColor="text1"/>
          <w:szCs w:val="28"/>
          <w:lang w:val="en-US"/>
        </w:rPr>
        <w:t>bị</w:t>
      </w:r>
      <w:r w:rsidRPr="001F2743">
        <w:rPr>
          <w:rFonts w:eastAsia="Times New Roman"/>
          <w:color w:val="000000" w:themeColor="text1"/>
          <w:szCs w:val="28"/>
        </w:rPr>
        <w:t xml:space="preserve"> hư hỏng gửi </w:t>
      </w:r>
      <w:r w:rsidRPr="001F2743">
        <w:rPr>
          <w:rFonts w:eastAsia="Times New Roman"/>
          <w:color w:val="000000" w:themeColor="text1"/>
          <w:szCs w:val="28"/>
          <w:lang w:val="en-US"/>
        </w:rPr>
        <w:t>Sở</w:t>
      </w:r>
      <w:r w:rsidRPr="001F2743">
        <w:rPr>
          <w:rFonts w:eastAsia="Times New Roman"/>
          <w:color w:val="000000" w:themeColor="text1"/>
          <w:szCs w:val="28"/>
        </w:rPr>
        <w:t xml:space="preserve"> Nội vụ </w:t>
      </w:r>
      <w:r w:rsidR="009B36FA">
        <w:rPr>
          <w:rFonts w:eastAsia="Times New Roman"/>
          <w:i/>
          <w:iCs/>
          <w:color w:val="000000" w:themeColor="text1"/>
          <w:szCs w:val="28"/>
          <w:lang w:val="en-US"/>
        </w:rPr>
        <w:t xml:space="preserve">(qua Ban Thi đua - Khen thưởng) </w:t>
      </w:r>
      <w:r w:rsidRPr="001F2743">
        <w:rPr>
          <w:rFonts w:eastAsia="Times New Roman"/>
          <w:color w:val="000000" w:themeColor="text1"/>
          <w:szCs w:val="28"/>
          <w:lang w:val="en-US"/>
        </w:rPr>
        <w:t xml:space="preserve">thực hiện thẩm định hồ sơ trình Chủ tịch </w:t>
      </w:r>
      <w:r w:rsidRPr="001F2743">
        <w:rPr>
          <w:color w:val="000000" w:themeColor="text1"/>
          <w:lang w:val="en-US"/>
        </w:rPr>
        <w:t>Ủy ban nhân dân</w:t>
      </w:r>
      <w:r w:rsidRPr="001F2743">
        <w:rPr>
          <w:color w:val="000000" w:themeColor="text1"/>
        </w:rPr>
        <w:t xml:space="preserve"> tỉnh</w:t>
      </w:r>
      <w:r w:rsidRPr="001F2743">
        <w:rPr>
          <w:rFonts w:eastAsia="Times New Roman"/>
          <w:color w:val="000000" w:themeColor="text1"/>
          <w:szCs w:val="28"/>
        </w:rPr>
        <w:t xml:space="preserve"> xem xét, cấp đổi;</w:t>
      </w:r>
    </w:p>
    <w:p w14:paraId="47EBD8A8" w14:textId="77777777" w:rsidR="008E3DE0" w:rsidRPr="001F2743" w:rsidRDefault="008E3DE0" w:rsidP="008E3DE0">
      <w:pPr>
        <w:widowControl w:val="0"/>
        <w:shd w:val="clear" w:color="auto" w:fill="FFFFFF"/>
        <w:spacing w:before="120" w:line="250" w:lineRule="auto"/>
        <w:ind w:firstLine="720"/>
        <w:rPr>
          <w:color w:val="000000" w:themeColor="text1"/>
          <w:lang w:val="en-US"/>
        </w:rPr>
      </w:pPr>
      <w:r w:rsidRPr="001F2743">
        <w:rPr>
          <w:rFonts w:eastAsia="Times New Roman"/>
          <w:color w:val="000000" w:themeColor="text1"/>
          <w:szCs w:val="28"/>
        </w:rPr>
        <w:t xml:space="preserve">c) </w:t>
      </w:r>
      <w:r w:rsidRPr="001F2743">
        <w:rPr>
          <w:rFonts w:eastAsia="Times New Roman"/>
          <w:color w:val="000000" w:themeColor="text1"/>
          <w:szCs w:val="28"/>
          <w:lang w:val="en-US"/>
        </w:rPr>
        <w:t>Sở Nội vụ kiểm tra</w:t>
      </w:r>
      <w:r w:rsidRPr="001F2743">
        <w:rPr>
          <w:color w:val="000000" w:themeColor="text1"/>
          <w:lang w:val="en-US"/>
        </w:rPr>
        <w:t xml:space="preserve"> hồ sơ, trình Chủ tịch Ủy ban nhân dân</w:t>
      </w:r>
      <w:r w:rsidRPr="001F2743">
        <w:rPr>
          <w:color w:val="000000" w:themeColor="text1"/>
        </w:rPr>
        <w:t xml:space="preserve"> tỉnh</w:t>
      </w:r>
      <w:r w:rsidRPr="001F2743">
        <w:rPr>
          <w:color w:val="000000" w:themeColor="text1"/>
          <w:lang w:val="en-US"/>
        </w:rPr>
        <w:t xml:space="preserve"> có ý kiến cấp đổi hiện vật khen thưởng;</w:t>
      </w:r>
    </w:p>
    <w:p w14:paraId="3DE38ADC" w14:textId="77777777" w:rsidR="008E3DE0" w:rsidRPr="001F2743" w:rsidRDefault="008E3DE0" w:rsidP="008E3DE0">
      <w:pPr>
        <w:widowControl w:val="0"/>
        <w:shd w:val="clear" w:color="auto" w:fill="FFFFFF"/>
        <w:spacing w:before="120" w:line="250" w:lineRule="auto"/>
        <w:ind w:firstLine="720"/>
        <w:rPr>
          <w:color w:val="000000" w:themeColor="text1"/>
          <w:lang w:val="en-US"/>
        </w:rPr>
      </w:pPr>
      <w:r w:rsidRPr="001F2743">
        <w:rPr>
          <w:color w:val="000000" w:themeColor="text1"/>
          <w:lang w:val="en-US"/>
        </w:rPr>
        <w:t>d) Sau khi có ý kiến của Chủ tịch Ủy ban nhân dân tỉnh, Sở Nội vụ thực hiện viết Bằng và đề nghị Văn phòng Ủy ban nhân dân</w:t>
      </w:r>
      <w:r w:rsidRPr="001F2743">
        <w:rPr>
          <w:color w:val="000000" w:themeColor="text1"/>
        </w:rPr>
        <w:t xml:space="preserve"> tỉnh</w:t>
      </w:r>
      <w:r w:rsidRPr="001F2743">
        <w:rPr>
          <w:color w:val="000000" w:themeColor="text1"/>
          <w:lang w:val="en-US"/>
        </w:rPr>
        <w:t xml:space="preserve"> đóng dấu hiện vật khen thưởng và cấp phát cho tập thể, cá nhân.</w:t>
      </w:r>
    </w:p>
    <w:p w14:paraId="5D52EDFD" w14:textId="77777777" w:rsidR="008E3DE0" w:rsidRPr="001F2743" w:rsidRDefault="008E3DE0" w:rsidP="008E3DE0">
      <w:pPr>
        <w:widowControl w:val="0"/>
        <w:spacing w:before="120" w:line="250" w:lineRule="auto"/>
        <w:ind w:firstLine="720"/>
        <w:rPr>
          <w:rFonts w:eastAsia="Times New Roman"/>
          <w:color w:val="000000" w:themeColor="text1"/>
          <w:szCs w:val="28"/>
          <w:lang w:val="en-US"/>
        </w:rPr>
      </w:pPr>
      <w:r w:rsidRPr="001F2743">
        <w:rPr>
          <w:color w:val="000000" w:themeColor="text1"/>
          <w:lang w:val="en-US"/>
        </w:rPr>
        <w:t xml:space="preserve">3. </w:t>
      </w:r>
      <w:r w:rsidRPr="001F2743">
        <w:rPr>
          <w:rFonts w:eastAsia="Times New Roman"/>
          <w:color w:val="000000" w:themeColor="text1"/>
          <w:szCs w:val="28"/>
        </w:rPr>
        <w:t xml:space="preserve">Mẫu bằng cấp đổi in theo thiết kế tại thời điểm tập thể, </w:t>
      </w:r>
      <w:r w:rsidRPr="001F2743">
        <w:rPr>
          <w:rFonts w:eastAsia="Times New Roman"/>
          <w:color w:val="000000" w:themeColor="text1"/>
          <w:szCs w:val="28"/>
          <w:lang w:val="en-US"/>
        </w:rPr>
        <w:t xml:space="preserve">hộ gia đình, </w:t>
      </w:r>
      <w:r w:rsidRPr="001F2743">
        <w:rPr>
          <w:rFonts w:eastAsia="Times New Roman"/>
          <w:color w:val="000000" w:themeColor="text1"/>
          <w:szCs w:val="28"/>
        </w:rPr>
        <w:t xml:space="preserve">cá nhân </w:t>
      </w:r>
      <w:r w:rsidRPr="001F2743">
        <w:rPr>
          <w:rFonts w:eastAsia="Times New Roman"/>
          <w:color w:val="000000" w:themeColor="text1"/>
          <w:szCs w:val="28"/>
          <w:lang w:val="en-US"/>
        </w:rPr>
        <w:t xml:space="preserve">đề nghị cấp đổi. </w:t>
      </w:r>
    </w:p>
    <w:p w14:paraId="5180FB78" w14:textId="77777777"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lang w:val="en-US"/>
        </w:rPr>
      </w:pPr>
      <w:r w:rsidRPr="001F2743">
        <w:rPr>
          <w:rFonts w:eastAsia="Times New Roman"/>
          <w:color w:val="000000" w:themeColor="text1"/>
          <w:szCs w:val="28"/>
        </w:rPr>
        <w:t xml:space="preserve">4. </w:t>
      </w:r>
      <w:r w:rsidRPr="001F2743">
        <w:rPr>
          <w:rFonts w:eastAsia="Times New Roman"/>
          <w:color w:val="000000" w:themeColor="text1"/>
          <w:szCs w:val="28"/>
          <w:lang w:val="en-US"/>
        </w:rPr>
        <w:t xml:space="preserve">Không cấp đổi hiện vật khen thưởng đối với trường hợp lãnh đạo tỉnh ký tên tại Bằng đề nghị cấp đổi không còn giữ chức vụ Chủ tịch, Phó Chủ tịch Ủy ban nhân dân tỉnh hoặc mẫu dấu của </w:t>
      </w:r>
      <w:r w:rsidRPr="001F2743">
        <w:rPr>
          <w:color w:val="000000" w:themeColor="text1"/>
          <w:lang w:val="en-US"/>
        </w:rPr>
        <w:t>Ủy ban nhân dân</w:t>
      </w:r>
      <w:r w:rsidRPr="001F2743">
        <w:rPr>
          <w:color w:val="000000" w:themeColor="text1"/>
        </w:rPr>
        <w:t xml:space="preserve"> tỉnh</w:t>
      </w:r>
      <w:r w:rsidRPr="001F2743">
        <w:rPr>
          <w:color w:val="000000" w:themeColor="text1"/>
          <w:lang w:val="en-US"/>
        </w:rPr>
        <w:t xml:space="preserve"> tại Bằng khác với mẫu dấu của Ủy ban nhân dân tỉnh tại thời điểm đề nghị cấp đổi.</w:t>
      </w:r>
    </w:p>
    <w:p w14:paraId="5C3C0E66" w14:textId="77777777"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rPr>
      </w:pPr>
      <w:r w:rsidRPr="001F2743">
        <w:rPr>
          <w:rFonts w:eastAsia="Times New Roman"/>
          <w:color w:val="000000" w:themeColor="text1"/>
          <w:szCs w:val="28"/>
        </w:rPr>
        <w:t>5. Thời gian giải quyết cấp đổi hiện vật khen thưởng:</w:t>
      </w:r>
    </w:p>
    <w:p w14:paraId="070136CD" w14:textId="5A0E0ABA" w:rsidR="008E3DE0" w:rsidRPr="00BD3555" w:rsidRDefault="00BD3555" w:rsidP="008E3DE0">
      <w:pPr>
        <w:widowControl w:val="0"/>
        <w:shd w:val="clear" w:color="auto" w:fill="FFFFFF"/>
        <w:spacing w:before="120" w:line="250" w:lineRule="auto"/>
        <w:ind w:firstLine="720"/>
        <w:rPr>
          <w:rFonts w:eastAsia="Times New Roman"/>
          <w:color w:val="000000" w:themeColor="text1"/>
          <w:szCs w:val="28"/>
          <w:lang w:val="en-US"/>
        </w:rPr>
      </w:pPr>
      <w:r>
        <w:rPr>
          <w:rFonts w:eastAsia="Times New Roman"/>
          <w:color w:val="000000" w:themeColor="text1"/>
          <w:szCs w:val="28"/>
          <w:lang w:val="en-US"/>
        </w:rPr>
        <w:t xml:space="preserve">a) </w:t>
      </w:r>
      <w:r w:rsidR="008E3DE0" w:rsidRPr="001F2743">
        <w:rPr>
          <w:rFonts w:eastAsia="Times New Roman"/>
          <w:color w:val="000000" w:themeColor="text1"/>
          <w:szCs w:val="28"/>
          <w:lang w:val="en-US"/>
        </w:rPr>
        <w:t>Cơ quan, đơn vị, địa phương</w:t>
      </w:r>
      <w:r w:rsidR="008E3DE0" w:rsidRPr="001F2743">
        <w:rPr>
          <w:rFonts w:eastAsia="Times New Roman"/>
          <w:color w:val="000000" w:themeColor="text1"/>
          <w:szCs w:val="28"/>
        </w:rPr>
        <w:t xml:space="preserve"> trong thời hạn 15 ngày kể từ ngày nhận được đề nghị cấp đổi của t</w:t>
      </w:r>
      <w:r w:rsidR="008E3DE0" w:rsidRPr="001F2743">
        <w:rPr>
          <w:color w:val="000000" w:themeColor="text1"/>
        </w:rPr>
        <w:t xml:space="preserve">ập thể, hộ gia đình, cá nhân </w:t>
      </w:r>
      <w:r w:rsidR="008E3DE0" w:rsidRPr="001F2743">
        <w:rPr>
          <w:rFonts w:eastAsia="Times New Roman"/>
          <w:color w:val="000000" w:themeColor="text1"/>
          <w:szCs w:val="28"/>
        </w:rPr>
        <w:t xml:space="preserve">gửi hồ sơ tới </w:t>
      </w:r>
      <w:r w:rsidR="008E3DE0" w:rsidRPr="001F2743">
        <w:rPr>
          <w:rFonts w:eastAsia="Times New Roman"/>
          <w:color w:val="000000" w:themeColor="text1"/>
          <w:szCs w:val="28"/>
          <w:lang w:val="en-US"/>
        </w:rPr>
        <w:t>Sở</w:t>
      </w:r>
      <w:r w:rsidR="008E3DE0" w:rsidRPr="001F2743">
        <w:rPr>
          <w:rFonts w:eastAsia="Times New Roman"/>
          <w:color w:val="000000" w:themeColor="text1"/>
          <w:szCs w:val="28"/>
        </w:rPr>
        <w:t xml:space="preserve"> Nội vụ</w:t>
      </w:r>
      <w:r w:rsidR="00BD230D">
        <w:rPr>
          <w:rFonts w:eastAsia="Times New Roman"/>
          <w:color w:val="000000" w:themeColor="text1"/>
          <w:szCs w:val="28"/>
          <w:lang w:val="en-US"/>
        </w:rPr>
        <w:t xml:space="preserve"> </w:t>
      </w:r>
      <w:r w:rsidR="00BD230D">
        <w:rPr>
          <w:rFonts w:eastAsia="Times New Roman"/>
          <w:i/>
          <w:iCs/>
          <w:color w:val="000000" w:themeColor="text1"/>
          <w:szCs w:val="28"/>
          <w:lang w:val="en-US"/>
        </w:rPr>
        <w:t>(qua Ban Thi đua - Khen thưởng)</w:t>
      </w:r>
      <w:r>
        <w:rPr>
          <w:rFonts w:eastAsia="Times New Roman"/>
          <w:color w:val="000000" w:themeColor="text1"/>
          <w:szCs w:val="28"/>
          <w:lang w:val="en-US"/>
        </w:rPr>
        <w:t>;</w:t>
      </w:r>
    </w:p>
    <w:p w14:paraId="549FFE7C" w14:textId="0389A213" w:rsidR="008E3DE0" w:rsidRPr="001F2743" w:rsidRDefault="00BD3555" w:rsidP="008E3DE0">
      <w:pPr>
        <w:widowControl w:val="0"/>
        <w:shd w:val="clear" w:color="auto" w:fill="FFFFFF"/>
        <w:spacing w:before="120" w:line="250" w:lineRule="auto"/>
        <w:ind w:firstLine="720"/>
        <w:rPr>
          <w:rFonts w:eastAsia="Times New Roman"/>
          <w:color w:val="000000" w:themeColor="text1"/>
          <w:szCs w:val="28"/>
        </w:rPr>
      </w:pPr>
      <w:r>
        <w:rPr>
          <w:rFonts w:eastAsia="Times New Roman"/>
          <w:color w:val="000000" w:themeColor="text1"/>
          <w:szCs w:val="28"/>
          <w:lang w:val="en-US"/>
        </w:rPr>
        <w:t xml:space="preserve">b) </w:t>
      </w:r>
      <w:r w:rsidR="005B02DC" w:rsidRPr="001F2743">
        <w:rPr>
          <w:rFonts w:eastAsia="Times New Roman"/>
          <w:color w:val="000000" w:themeColor="text1"/>
          <w:szCs w:val="28"/>
        </w:rPr>
        <w:t xml:space="preserve">Trong </w:t>
      </w:r>
      <w:r w:rsidR="008E3DE0" w:rsidRPr="001F2743">
        <w:rPr>
          <w:rFonts w:eastAsia="Times New Roman"/>
          <w:color w:val="000000" w:themeColor="text1"/>
          <w:szCs w:val="28"/>
        </w:rPr>
        <w:t xml:space="preserve">thời hạn </w:t>
      </w:r>
      <w:r w:rsidR="008E3DE0" w:rsidRPr="001F2743">
        <w:rPr>
          <w:rFonts w:eastAsia="Times New Roman"/>
          <w:color w:val="000000" w:themeColor="text1"/>
          <w:szCs w:val="28"/>
          <w:lang w:val="en-US"/>
        </w:rPr>
        <w:t>15</w:t>
      </w:r>
      <w:r w:rsidR="008E3DE0" w:rsidRPr="001F2743">
        <w:rPr>
          <w:rFonts w:eastAsia="Times New Roman"/>
          <w:color w:val="000000" w:themeColor="text1"/>
          <w:szCs w:val="28"/>
        </w:rPr>
        <w:t xml:space="preserve"> ngày kể từ ngày nhận được </w:t>
      </w:r>
      <w:r w:rsidR="008E3DE0" w:rsidRPr="001F2743">
        <w:rPr>
          <w:rFonts w:eastAsia="Times New Roman"/>
          <w:color w:val="000000" w:themeColor="text1"/>
          <w:szCs w:val="28"/>
          <w:lang w:val="en-US"/>
        </w:rPr>
        <w:t>hồ sơ đề nghị cấp đổi</w:t>
      </w:r>
      <w:r w:rsidR="005B02DC">
        <w:rPr>
          <w:rFonts w:eastAsia="Times New Roman"/>
          <w:color w:val="000000" w:themeColor="text1"/>
          <w:szCs w:val="28"/>
          <w:lang w:val="en-US"/>
        </w:rPr>
        <w:t xml:space="preserve">, </w:t>
      </w:r>
      <w:r w:rsidR="005B02DC" w:rsidRPr="001F2743">
        <w:rPr>
          <w:rFonts w:eastAsia="Times New Roman"/>
          <w:color w:val="000000" w:themeColor="text1"/>
          <w:szCs w:val="28"/>
          <w:lang w:val="en-US"/>
        </w:rPr>
        <w:t>Sở</w:t>
      </w:r>
      <w:r w:rsidR="005B02DC" w:rsidRPr="001F2743">
        <w:rPr>
          <w:rFonts w:eastAsia="Times New Roman"/>
          <w:color w:val="000000" w:themeColor="text1"/>
          <w:szCs w:val="28"/>
        </w:rPr>
        <w:t xml:space="preserve"> Nội vụ</w:t>
      </w:r>
      <w:r w:rsidR="008E3DE0" w:rsidRPr="001F2743">
        <w:rPr>
          <w:rFonts w:eastAsia="Times New Roman"/>
          <w:color w:val="000000" w:themeColor="text1"/>
          <w:szCs w:val="28"/>
          <w:lang w:val="en-US"/>
        </w:rPr>
        <w:t xml:space="preserve"> </w:t>
      </w:r>
      <w:r w:rsidR="008E3DE0" w:rsidRPr="001F2743">
        <w:rPr>
          <w:rFonts w:eastAsia="Times New Roman"/>
          <w:color w:val="000000" w:themeColor="text1"/>
          <w:szCs w:val="28"/>
        </w:rPr>
        <w:t xml:space="preserve">trả kết quả cấp đổi cho </w:t>
      </w:r>
      <w:r w:rsidR="008E3DE0" w:rsidRPr="001F2743">
        <w:rPr>
          <w:rFonts w:eastAsia="Times New Roman"/>
          <w:color w:val="000000" w:themeColor="text1"/>
          <w:szCs w:val="28"/>
          <w:lang w:val="en-US"/>
        </w:rPr>
        <w:t>cơ quan, đơn vị, địa phương.</w:t>
      </w:r>
    </w:p>
    <w:p w14:paraId="18F2B4BD" w14:textId="0E5F870F"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rPr>
      </w:pPr>
      <w:r w:rsidRPr="001F2743">
        <w:rPr>
          <w:rFonts w:eastAsia="Times New Roman"/>
          <w:color w:val="000000" w:themeColor="text1"/>
          <w:szCs w:val="28"/>
          <w:lang w:val="en-US"/>
        </w:rPr>
        <w:t>6</w:t>
      </w:r>
      <w:r w:rsidRPr="001F2743">
        <w:rPr>
          <w:rFonts w:eastAsia="Times New Roman"/>
          <w:color w:val="000000" w:themeColor="text1"/>
          <w:szCs w:val="28"/>
        </w:rPr>
        <w:t xml:space="preserve">. Hiện vật khen thưởng thu lại do cấp đổi, </w:t>
      </w:r>
      <w:r w:rsidR="009B36FA">
        <w:rPr>
          <w:rFonts w:eastAsia="Times New Roman"/>
          <w:color w:val="000000" w:themeColor="text1"/>
          <w:szCs w:val="28"/>
          <w:lang w:val="en-US"/>
        </w:rPr>
        <w:t>Sở Nội vụ</w:t>
      </w:r>
      <w:r w:rsidRPr="001F2743">
        <w:rPr>
          <w:rFonts w:eastAsia="Times New Roman"/>
          <w:color w:val="000000" w:themeColor="text1"/>
          <w:szCs w:val="28"/>
        </w:rPr>
        <w:t xml:space="preserve"> có trách nhiệm thực hiện tiêu hủy theo quy định hiện hành.</w:t>
      </w:r>
    </w:p>
    <w:p w14:paraId="320C7A66" w14:textId="77777777"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rPr>
      </w:pPr>
      <w:bookmarkStart w:id="9" w:name="dieu_115"/>
      <w:r w:rsidRPr="001F2743">
        <w:rPr>
          <w:rFonts w:eastAsia="Times New Roman"/>
          <w:b/>
          <w:bCs/>
          <w:color w:val="000000" w:themeColor="text1"/>
          <w:szCs w:val="28"/>
        </w:rPr>
        <w:t xml:space="preserve">Điều </w:t>
      </w:r>
      <w:r w:rsidRPr="001F2743">
        <w:rPr>
          <w:rFonts w:eastAsia="Times New Roman"/>
          <w:b/>
          <w:bCs/>
          <w:color w:val="000000" w:themeColor="text1"/>
          <w:szCs w:val="28"/>
          <w:lang w:val="en-US"/>
        </w:rPr>
        <w:t>27</w:t>
      </w:r>
      <w:r w:rsidRPr="001F2743">
        <w:rPr>
          <w:rFonts w:eastAsia="Times New Roman"/>
          <w:b/>
          <w:bCs/>
          <w:color w:val="000000" w:themeColor="text1"/>
          <w:szCs w:val="28"/>
        </w:rPr>
        <w:t>. Cấp lại hiện vật khen thưởng</w:t>
      </w:r>
      <w:bookmarkEnd w:id="9"/>
    </w:p>
    <w:p w14:paraId="23C05653" w14:textId="77777777" w:rsidR="008E3DE0" w:rsidRPr="001F2743" w:rsidRDefault="008E3DE0" w:rsidP="008E3DE0">
      <w:pPr>
        <w:widowControl w:val="0"/>
        <w:shd w:val="clear" w:color="auto" w:fill="FFFFFF"/>
        <w:spacing w:before="120" w:line="250" w:lineRule="auto"/>
        <w:ind w:firstLine="720"/>
        <w:rPr>
          <w:color w:val="000000" w:themeColor="text1"/>
        </w:rPr>
      </w:pPr>
      <w:r w:rsidRPr="001F2743">
        <w:rPr>
          <w:color w:val="000000" w:themeColor="text1"/>
        </w:rPr>
        <w:t xml:space="preserve">1. Hiện vật khen thưởng được cấp lại </w:t>
      </w:r>
      <w:r w:rsidRPr="001F2743">
        <w:rPr>
          <w:color w:val="000000" w:themeColor="text1"/>
          <w:lang w:val="en-US"/>
        </w:rPr>
        <w:t xml:space="preserve">là </w:t>
      </w:r>
      <w:r w:rsidRPr="001F2743">
        <w:rPr>
          <w:color w:val="000000" w:themeColor="text1"/>
        </w:rPr>
        <w:t xml:space="preserve">Bằng khen của Chủ tịch </w:t>
      </w:r>
      <w:r w:rsidRPr="001F2743">
        <w:rPr>
          <w:color w:val="000000" w:themeColor="text1"/>
          <w:lang w:val="en-US"/>
        </w:rPr>
        <w:t>Ủy ban nhân dân</w:t>
      </w:r>
      <w:r w:rsidRPr="001F2743">
        <w:rPr>
          <w:color w:val="000000" w:themeColor="text1"/>
        </w:rPr>
        <w:t xml:space="preserve"> tỉnh, </w:t>
      </w:r>
      <w:r w:rsidRPr="001F2743">
        <w:rPr>
          <w:color w:val="000000" w:themeColor="text1"/>
          <w:lang w:val="en-US"/>
        </w:rPr>
        <w:t>D</w:t>
      </w:r>
      <w:r w:rsidRPr="001F2743">
        <w:rPr>
          <w:color w:val="000000" w:themeColor="text1"/>
        </w:rPr>
        <w:t xml:space="preserve">anh hiệu thi đua: "Tập thể lao động xuất sắc", "Chiến sĩ thi đua cấp </w:t>
      </w:r>
      <w:r w:rsidRPr="001F2743">
        <w:rPr>
          <w:color w:val="000000" w:themeColor="text1"/>
          <w:lang w:val="en-US"/>
        </w:rPr>
        <w:t>tỉnh</w:t>
      </w:r>
      <w:r w:rsidRPr="001F2743">
        <w:rPr>
          <w:color w:val="000000" w:themeColor="text1"/>
        </w:rPr>
        <w:t xml:space="preserve">" </w:t>
      </w:r>
      <w:r w:rsidRPr="001F2743">
        <w:rPr>
          <w:rFonts w:eastAsia="Times New Roman"/>
          <w:color w:val="000000" w:themeColor="text1"/>
          <w:szCs w:val="28"/>
        </w:rPr>
        <w:t>bị thất lạc, bị mất do khách quan như thiên tai, lũ lụt, hỏa hoạn</w:t>
      </w:r>
      <w:r w:rsidRPr="001F2743">
        <w:rPr>
          <w:color w:val="000000" w:themeColor="text1"/>
        </w:rPr>
        <w:t>.</w:t>
      </w:r>
    </w:p>
    <w:p w14:paraId="24BC7BA1" w14:textId="77777777"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lang w:val="en-US"/>
        </w:rPr>
      </w:pPr>
      <w:r w:rsidRPr="001F2743">
        <w:rPr>
          <w:rFonts w:eastAsia="Times New Roman"/>
          <w:color w:val="000000" w:themeColor="text1"/>
          <w:szCs w:val="28"/>
        </w:rPr>
        <w:t>2. Thủ tục cấp lại hiện vật khen thưởng</w:t>
      </w:r>
      <w:r w:rsidRPr="001F2743">
        <w:rPr>
          <w:rFonts w:eastAsia="Times New Roman"/>
          <w:color w:val="000000" w:themeColor="text1"/>
          <w:szCs w:val="28"/>
          <w:lang w:val="en-US"/>
        </w:rPr>
        <w:t>:</w:t>
      </w:r>
      <w:r w:rsidRPr="001F2743">
        <w:rPr>
          <w:rFonts w:eastAsia="Times New Roman"/>
          <w:color w:val="000000" w:themeColor="text1"/>
          <w:szCs w:val="28"/>
        </w:rPr>
        <w:t xml:space="preserve"> </w:t>
      </w:r>
    </w:p>
    <w:p w14:paraId="6DDFA248" w14:textId="77777777" w:rsidR="008E3DE0" w:rsidRPr="001F2743" w:rsidRDefault="008E3DE0" w:rsidP="008E3DE0">
      <w:pPr>
        <w:widowControl w:val="0"/>
        <w:spacing w:before="120" w:line="250" w:lineRule="auto"/>
        <w:ind w:firstLine="720"/>
        <w:rPr>
          <w:color w:val="000000" w:themeColor="text1"/>
          <w:lang w:val="en-US"/>
        </w:rPr>
      </w:pPr>
      <w:r w:rsidRPr="001F2743">
        <w:rPr>
          <w:rFonts w:eastAsia="Times New Roman"/>
          <w:color w:val="000000" w:themeColor="text1"/>
          <w:szCs w:val="28"/>
        </w:rPr>
        <w:t>a) T</w:t>
      </w:r>
      <w:r w:rsidRPr="001F2743">
        <w:rPr>
          <w:color w:val="000000" w:themeColor="text1"/>
        </w:rPr>
        <w:t>ập thể</w:t>
      </w:r>
      <w:r w:rsidRPr="001F2743">
        <w:rPr>
          <w:color w:val="000000" w:themeColor="text1"/>
          <w:lang w:val="en-US"/>
        </w:rPr>
        <w:t xml:space="preserve"> có công văn</w:t>
      </w:r>
      <w:r w:rsidRPr="001F2743">
        <w:rPr>
          <w:color w:val="000000" w:themeColor="text1"/>
        </w:rPr>
        <w:t xml:space="preserve">, hộ gia đình, cá nhân </w:t>
      </w:r>
      <w:r w:rsidRPr="001F2743">
        <w:rPr>
          <w:rFonts w:eastAsia="Times New Roman"/>
          <w:color w:val="000000" w:themeColor="text1"/>
          <w:szCs w:val="28"/>
        </w:rPr>
        <w:t xml:space="preserve">có đơn đề nghị cấp lại gửi </w:t>
      </w:r>
      <w:r w:rsidRPr="001F2743">
        <w:rPr>
          <w:rFonts w:eastAsia="Times New Roman"/>
          <w:color w:val="000000" w:themeColor="text1"/>
          <w:szCs w:val="28"/>
          <w:lang w:val="en-US"/>
        </w:rPr>
        <w:t>cơ quan, đơn vị, địa phương</w:t>
      </w:r>
      <w:r w:rsidRPr="001F2743">
        <w:rPr>
          <w:rFonts w:eastAsia="Times New Roman"/>
          <w:color w:val="000000" w:themeColor="text1"/>
          <w:szCs w:val="28"/>
        </w:rPr>
        <w:t xml:space="preserve"> </w:t>
      </w:r>
      <w:r w:rsidRPr="001F2743">
        <w:rPr>
          <w:rFonts w:eastAsia="Times New Roman"/>
          <w:i/>
          <w:iCs/>
          <w:color w:val="000000" w:themeColor="text1"/>
          <w:szCs w:val="28"/>
        </w:rPr>
        <w:t>(nơi đang công tác hoặc nơi cư trú)</w:t>
      </w:r>
      <w:r w:rsidRPr="001F2743">
        <w:rPr>
          <w:rFonts w:eastAsia="Times New Roman"/>
          <w:i/>
          <w:iCs/>
          <w:color w:val="000000" w:themeColor="text1"/>
          <w:szCs w:val="28"/>
          <w:lang w:val="en-US"/>
        </w:rPr>
        <w:t>;</w:t>
      </w:r>
    </w:p>
    <w:p w14:paraId="37619958" w14:textId="49DB6E5A"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lang w:val="en-US"/>
        </w:rPr>
      </w:pPr>
      <w:r w:rsidRPr="001F2743">
        <w:rPr>
          <w:rFonts w:eastAsia="Times New Roman"/>
          <w:color w:val="000000" w:themeColor="text1"/>
          <w:szCs w:val="28"/>
        </w:rPr>
        <w:t>b) </w:t>
      </w:r>
      <w:r w:rsidRPr="001F2743">
        <w:rPr>
          <w:rFonts w:eastAsia="Times New Roman"/>
          <w:color w:val="000000" w:themeColor="text1"/>
          <w:szCs w:val="28"/>
          <w:lang w:val="en-US"/>
        </w:rPr>
        <w:t>Cơ quan, đơn vị, địa phương</w:t>
      </w:r>
      <w:r w:rsidRPr="001F2743">
        <w:rPr>
          <w:rFonts w:eastAsia="Times New Roman"/>
          <w:color w:val="000000" w:themeColor="text1"/>
          <w:szCs w:val="28"/>
        </w:rPr>
        <w:t xml:space="preserve"> </w:t>
      </w:r>
      <w:r w:rsidRPr="001F2743">
        <w:rPr>
          <w:rFonts w:eastAsia="Times New Roman"/>
          <w:color w:val="000000" w:themeColor="text1"/>
          <w:szCs w:val="28"/>
          <w:lang w:val="en-US"/>
        </w:rPr>
        <w:t xml:space="preserve">kiểm tra, rà soát thông tin khen thưởng, </w:t>
      </w:r>
      <w:r w:rsidRPr="001F2743">
        <w:rPr>
          <w:rFonts w:eastAsia="Times New Roman"/>
          <w:color w:val="000000" w:themeColor="text1"/>
          <w:szCs w:val="28"/>
        </w:rPr>
        <w:t xml:space="preserve">tổng hợp và gửi công văn đề nghị cấp lại kèm theo danh sách </w:t>
      </w:r>
      <w:r w:rsidRPr="001F2743">
        <w:rPr>
          <w:rFonts w:eastAsia="Times New Roman"/>
          <w:color w:val="000000" w:themeColor="text1"/>
          <w:szCs w:val="28"/>
          <w:lang w:val="en-US"/>
        </w:rPr>
        <w:t xml:space="preserve">và các căn cứ pháp lý để chứng minh thông tin đề nghị cấp lại </w:t>
      </w:r>
      <w:r w:rsidRPr="001F2743">
        <w:rPr>
          <w:rFonts w:eastAsia="Times New Roman"/>
          <w:color w:val="000000" w:themeColor="text1"/>
          <w:szCs w:val="28"/>
        </w:rPr>
        <w:t xml:space="preserve">gửi </w:t>
      </w:r>
      <w:r w:rsidRPr="001F2743">
        <w:rPr>
          <w:rFonts w:eastAsia="Times New Roman"/>
          <w:color w:val="000000" w:themeColor="text1"/>
          <w:szCs w:val="28"/>
          <w:lang w:val="en-US"/>
        </w:rPr>
        <w:t>Sở</w:t>
      </w:r>
      <w:r w:rsidRPr="001F2743">
        <w:rPr>
          <w:rFonts w:eastAsia="Times New Roman"/>
          <w:color w:val="000000" w:themeColor="text1"/>
          <w:szCs w:val="28"/>
        </w:rPr>
        <w:t xml:space="preserve"> Nội vụ </w:t>
      </w:r>
      <w:r w:rsidR="003B24D0">
        <w:rPr>
          <w:rFonts w:eastAsia="Times New Roman"/>
          <w:i/>
          <w:iCs/>
          <w:color w:val="000000" w:themeColor="text1"/>
          <w:szCs w:val="28"/>
          <w:lang w:val="en-US"/>
        </w:rPr>
        <w:t xml:space="preserve">(qua Ban Thi đua - Khen thưởng) </w:t>
      </w:r>
      <w:r w:rsidRPr="001F2743">
        <w:rPr>
          <w:rFonts w:eastAsia="Times New Roman"/>
          <w:color w:val="000000" w:themeColor="text1"/>
          <w:szCs w:val="28"/>
          <w:lang w:val="en-US"/>
        </w:rPr>
        <w:t xml:space="preserve">thực hiện thẩm định hồ sơ trình Chủ tịch </w:t>
      </w:r>
      <w:r w:rsidRPr="001F2743">
        <w:rPr>
          <w:color w:val="000000" w:themeColor="text1"/>
          <w:lang w:val="en-US"/>
        </w:rPr>
        <w:t>Ủy ban nhân dân</w:t>
      </w:r>
      <w:r w:rsidRPr="001F2743">
        <w:rPr>
          <w:color w:val="000000" w:themeColor="text1"/>
        </w:rPr>
        <w:t xml:space="preserve"> tỉnh</w:t>
      </w:r>
      <w:r w:rsidRPr="001F2743">
        <w:rPr>
          <w:rFonts w:eastAsia="Times New Roman"/>
          <w:color w:val="000000" w:themeColor="text1"/>
          <w:szCs w:val="28"/>
        </w:rPr>
        <w:t xml:space="preserve"> xem xét, cấp </w:t>
      </w:r>
      <w:r w:rsidRPr="001F2743">
        <w:rPr>
          <w:rFonts w:eastAsia="Times New Roman"/>
          <w:color w:val="000000" w:themeColor="text1"/>
          <w:szCs w:val="28"/>
          <w:lang w:val="en-US"/>
        </w:rPr>
        <w:t>lại;</w:t>
      </w:r>
    </w:p>
    <w:p w14:paraId="3644A21B" w14:textId="77777777" w:rsidR="008E3DE0" w:rsidRPr="001F2743" w:rsidRDefault="008E3DE0" w:rsidP="008E3DE0">
      <w:pPr>
        <w:widowControl w:val="0"/>
        <w:shd w:val="clear" w:color="auto" w:fill="FFFFFF"/>
        <w:spacing w:before="120" w:line="250" w:lineRule="auto"/>
        <w:ind w:firstLine="720"/>
        <w:rPr>
          <w:color w:val="000000" w:themeColor="text1"/>
          <w:lang w:val="en-US"/>
        </w:rPr>
      </w:pPr>
      <w:r w:rsidRPr="001F2743">
        <w:rPr>
          <w:rFonts w:eastAsia="Times New Roman"/>
          <w:color w:val="000000" w:themeColor="text1"/>
          <w:szCs w:val="28"/>
        </w:rPr>
        <w:lastRenderedPageBreak/>
        <w:t xml:space="preserve">c) </w:t>
      </w:r>
      <w:r w:rsidRPr="001F2743">
        <w:rPr>
          <w:rFonts w:eastAsia="Times New Roman"/>
          <w:color w:val="000000" w:themeColor="text1"/>
          <w:szCs w:val="28"/>
          <w:lang w:val="en-US"/>
        </w:rPr>
        <w:t xml:space="preserve">Sở Nội vụ </w:t>
      </w:r>
      <w:r w:rsidRPr="001F2743">
        <w:rPr>
          <w:rFonts w:eastAsia="Times New Roman"/>
          <w:iCs/>
          <w:color w:val="000000" w:themeColor="text1"/>
          <w:szCs w:val="28"/>
          <w:lang w:val="en-US"/>
        </w:rPr>
        <w:t>kiểm tra</w:t>
      </w:r>
      <w:r w:rsidRPr="001F2743">
        <w:rPr>
          <w:color w:val="000000" w:themeColor="text1"/>
          <w:lang w:val="en-US"/>
        </w:rPr>
        <w:t xml:space="preserve"> hồ sơ, trình Chủ tịch Ủy ban nhân dân</w:t>
      </w:r>
      <w:r w:rsidRPr="001F2743">
        <w:rPr>
          <w:color w:val="000000" w:themeColor="text1"/>
        </w:rPr>
        <w:t xml:space="preserve"> tỉnh</w:t>
      </w:r>
      <w:r w:rsidRPr="001F2743">
        <w:rPr>
          <w:color w:val="000000" w:themeColor="text1"/>
          <w:lang w:val="en-US"/>
        </w:rPr>
        <w:t xml:space="preserve"> có ý kiến cấp </w:t>
      </w:r>
      <w:r w:rsidRPr="001F2743">
        <w:rPr>
          <w:color w:val="000000" w:themeColor="text1"/>
        </w:rPr>
        <w:t>lại</w:t>
      </w:r>
      <w:r w:rsidRPr="001F2743">
        <w:rPr>
          <w:color w:val="000000" w:themeColor="text1"/>
          <w:lang w:val="en-US"/>
        </w:rPr>
        <w:t xml:space="preserve"> hiện vật khen thưởng;</w:t>
      </w:r>
    </w:p>
    <w:p w14:paraId="020BB72F" w14:textId="02255ED2" w:rsidR="008E3DE0" w:rsidRPr="001F2743" w:rsidRDefault="008E3DE0" w:rsidP="008E3DE0">
      <w:pPr>
        <w:widowControl w:val="0"/>
        <w:shd w:val="clear" w:color="auto" w:fill="FFFFFF"/>
        <w:spacing w:before="120" w:line="250" w:lineRule="auto"/>
        <w:ind w:firstLine="720"/>
        <w:rPr>
          <w:color w:val="000000" w:themeColor="text1"/>
          <w:lang w:val="en-US"/>
        </w:rPr>
      </w:pPr>
      <w:r w:rsidRPr="001F2743">
        <w:rPr>
          <w:color w:val="000000" w:themeColor="text1"/>
          <w:lang w:val="en-US"/>
        </w:rPr>
        <w:t xml:space="preserve">d) Sau khi có ý kiến của Chủ tịch UBND tỉnh, Sở Nội vụ </w:t>
      </w:r>
      <w:r w:rsidRPr="001F2743">
        <w:rPr>
          <w:color w:val="000000" w:themeColor="text1"/>
        </w:rPr>
        <w:t>thực hiện</w:t>
      </w:r>
      <w:r w:rsidRPr="001F2743">
        <w:rPr>
          <w:color w:val="000000" w:themeColor="text1"/>
          <w:lang w:val="en-US"/>
        </w:rPr>
        <w:t xml:space="preserve"> viết Bằng và đề nghị Văn phòng Ủy ban nhân dân</w:t>
      </w:r>
      <w:r w:rsidRPr="001F2743">
        <w:rPr>
          <w:color w:val="000000" w:themeColor="text1"/>
        </w:rPr>
        <w:t xml:space="preserve"> tỉnh</w:t>
      </w:r>
      <w:r w:rsidRPr="001F2743">
        <w:rPr>
          <w:color w:val="000000" w:themeColor="text1"/>
          <w:lang w:val="en-US"/>
        </w:rPr>
        <w:t xml:space="preserve"> đóng dấu hiện vật khen thưởng và cấp phát cho tập thể, cá nhân.</w:t>
      </w:r>
    </w:p>
    <w:p w14:paraId="167F4398" w14:textId="77777777" w:rsidR="008E3DE0" w:rsidRPr="001F2743" w:rsidRDefault="008E3DE0" w:rsidP="008E3DE0">
      <w:pPr>
        <w:widowControl w:val="0"/>
        <w:spacing w:before="120" w:line="250" w:lineRule="auto"/>
        <w:ind w:firstLine="720"/>
        <w:rPr>
          <w:rFonts w:eastAsia="Times New Roman"/>
          <w:color w:val="000000" w:themeColor="text1"/>
          <w:szCs w:val="28"/>
          <w:lang w:val="en-US"/>
        </w:rPr>
      </w:pPr>
      <w:r w:rsidRPr="001F2743">
        <w:rPr>
          <w:color w:val="000000" w:themeColor="text1"/>
          <w:lang w:val="en-US"/>
        </w:rPr>
        <w:t xml:space="preserve">3. </w:t>
      </w:r>
      <w:r w:rsidRPr="001F2743">
        <w:rPr>
          <w:rFonts w:eastAsia="Times New Roman"/>
          <w:color w:val="000000" w:themeColor="text1"/>
          <w:szCs w:val="28"/>
        </w:rPr>
        <w:t xml:space="preserve">Mẫu bằng cấp </w:t>
      </w:r>
      <w:r w:rsidRPr="001F2743">
        <w:rPr>
          <w:rFonts w:eastAsia="Times New Roman"/>
          <w:color w:val="000000" w:themeColor="text1"/>
          <w:szCs w:val="28"/>
          <w:lang w:val="en-US"/>
        </w:rPr>
        <w:t>lại</w:t>
      </w:r>
      <w:r w:rsidRPr="001F2743">
        <w:rPr>
          <w:rFonts w:eastAsia="Times New Roman"/>
          <w:color w:val="000000" w:themeColor="text1"/>
          <w:szCs w:val="28"/>
        </w:rPr>
        <w:t xml:space="preserve"> in theo thiết kế tại thời điểm tập thể, </w:t>
      </w:r>
      <w:r w:rsidRPr="001F2743">
        <w:rPr>
          <w:rFonts w:eastAsia="Times New Roman"/>
          <w:color w:val="000000" w:themeColor="text1"/>
          <w:szCs w:val="28"/>
          <w:lang w:val="en-US"/>
        </w:rPr>
        <w:t xml:space="preserve">hộ gia đình, </w:t>
      </w:r>
      <w:r w:rsidRPr="001F2743">
        <w:rPr>
          <w:rFonts w:eastAsia="Times New Roman"/>
          <w:color w:val="000000" w:themeColor="text1"/>
          <w:szCs w:val="28"/>
        </w:rPr>
        <w:t xml:space="preserve">cá nhân </w:t>
      </w:r>
      <w:r w:rsidRPr="001F2743">
        <w:rPr>
          <w:rFonts w:eastAsia="Times New Roman"/>
          <w:color w:val="000000" w:themeColor="text1"/>
          <w:szCs w:val="28"/>
          <w:lang w:val="en-US"/>
        </w:rPr>
        <w:t xml:space="preserve">đề nghị cấp lại. </w:t>
      </w:r>
    </w:p>
    <w:p w14:paraId="2B50D692" w14:textId="77777777"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lang w:val="en-US"/>
        </w:rPr>
      </w:pPr>
      <w:r w:rsidRPr="001F2743">
        <w:rPr>
          <w:rFonts w:eastAsia="Times New Roman"/>
          <w:color w:val="000000" w:themeColor="text1"/>
          <w:szCs w:val="28"/>
        </w:rPr>
        <w:t xml:space="preserve">4. </w:t>
      </w:r>
      <w:r w:rsidRPr="001F2743">
        <w:rPr>
          <w:rFonts w:eastAsia="Times New Roman"/>
          <w:color w:val="000000" w:themeColor="text1"/>
          <w:szCs w:val="28"/>
          <w:lang w:val="en-US"/>
        </w:rPr>
        <w:t xml:space="preserve">Không cấp lại hiện vật khen thưởng đối với trường hợp lãnh đạo tỉnh ký tên tại Bằng đề nghị cấp lại không còn giữ chức vụ Chủ tịch, Phó Chủ tịch Ủy ban nhân dân tỉnh hoặc mẫu dấu của </w:t>
      </w:r>
      <w:r w:rsidRPr="001F2743">
        <w:rPr>
          <w:color w:val="000000" w:themeColor="text1"/>
          <w:lang w:val="en-US"/>
        </w:rPr>
        <w:t>Ủy ban nhân dân</w:t>
      </w:r>
      <w:r w:rsidRPr="001F2743">
        <w:rPr>
          <w:color w:val="000000" w:themeColor="text1"/>
        </w:rPr>
        <w:t xml:space="preserve"> tỉnh</w:t>
      </w:r>
      <w:r w:rsidRPr="001F2743">
        <w:rPr>
          <w:color w:val="000000" w:themeColor="text1"/>
          <w:lang w:val="en-US"/>
        </w:rPr>
        <w:t xml:space="preserve"> tại Bằng khác với mẫu dấu của Ủy ban nhân dân tỉnh tại thời điểm đề nghị cấp lại.</w:t>
      </w:r>
    </w:p>
    <w:p w14:paraId="574459EE" w14:textId="77777777" w:rsidR="008E3DE0" w:rsidRPr="001F2743" w:rsidRDefault="008E3DE0" w:rsidP="008E3DE0">
      <w:pPr>
        <w:widowControl w:val="0"/>
        <w:shd w:val="clear" w:color="auto" w:fill="FFFFFF"/>
        <w:spacing w:before="120" w:line="250" w:lineRule="auto"/>
        <w:ind w:firstLine="720"/>
        <w:rPr>
          <w:rFonts w:eastAsia="Times New Roman"/>
          <w:color w:val="000000" w:themeColor="text1"/>
          <w:szCs w:val="28"/>
        </w:rPr>
      </w:pPr>
      <w:r w:rsidRPr="001F2743">
        <w:rPr>
          <w:rFonts w:eastAsia="Times New Roman"/>
          <w:color w:val="000000" w:themeColor="text1"/>
          <w:szCs w:val="28"/>
        </w:rPr>
        <w:t>5. Thời gian giải quyết cấp lại hiện vật khen thưởng</w:t>
      </w:r>
      <w:r w:rsidRPr="001F2743">
        <w:rPr>
          <w:rFonts w:eastAsia="Times New Roman"/>
          <w:color w:val="000000" w:themeColor="text1"/>
          <w:szCs w:val="28"/>
          <w:lang w:val="en-US"/>
        </w:rPr>
        <w:t>:</w:t>
      </w:r>
      <w:r w:rsidRPr="001F2743">
        <w:rPr>
          <w:rFonts w:eastAsia="Times New Roman"/>
          <w:color w:val="000000" w:themeColor="text1"/>
          <w:szCs w:val="28"/>
        </w:rPr>
        <w:t xml:space="preserve"> </w:t>
      </w:r>
    </w:p>
    <w:p w14:paraId="743AF6D2" w14:textId="01C64384" w:rsidR="008E3DE0" w:rsidRPr="00BD3555" w:rsidRDefault="00BD3555" w:rsidP="008E3DE0">
      <w:pPr>
        <w:widowControl w:val="0"/>
        <w:shd w:val="clear" w:color="auto" w:fill="FFFFFF"/>
        <w:spacing w:before="120" w:line="250" w:lineRule="auto"/>
        <w:ind w:firstLine="720"/>
        <w:rPr>
          <w:rFonts w:eastAsia="Times New Roman"/>
          <w:color w:val="000000" w:themeColor="text1"/>
          <w:szCs w:val="28"/>
          <w:lang w:val="en-US"/>
        </w:rPr>
      </w:pPr>
      <w:r>
        <w:rPr>
          <w:rFonts w:eastAsia="Times New Roman"/>
          <w:color w:val="000000" w:themeColor="text1"/>
          <w:szCs w:val="28"/>
          <w:lang w:val="en-US"/>
        </w:rPr>
        <w:t xml:space="preserve">a) </w:t>
      </w:r>
      <w:r w:rsidR="008E3DE0" w:rsidRPr="001F2743">
        <w:rPr>
          <w:rFonts w:eastAsia="Times New Roman"/>
          <w:color w:val="000000" w:themeColor="text1"/>
          <w:szCs w:val="28"/>
          <w:lang w:val="en-US"/>
        </w:rPr>
        <w:t>Cơ quan, đơn vị, địa phương</w:t>
      </w:r>
      <w:r w:rsidR="008E3DE0" w:rsidRPr="001F2743">
        <w:rPr>
          <w:rFonts w:eastAsia="Times New Roman"/>
          <w:color w:val="000000" w:themeColor="text1"/>
          <w:szCs w:val="28"/>
        </w:rPr>
        <w:t xml:space="preserve"> trong thời hạn 15 ngày kể từ ngày nhận được đề nghị cấp lại của t</w:t>
      </w:r>
      <w:r w:rsidR="008E3DE0" w:rsidRPr="001F2743">
        <w:rPr>
          <w:color w:val="000000" w:themeColor="text1"/>
        </w:rPr>
        <w:t xml:space="preserve">ập thể, hộ gia đình, cá nhân </w:t>
      </w:r>
      <w:r w:rsidR="008E3DE0" w:rsidRPr="001F2743">
        <w:rPr>
          <w:rFonts w:eastAsia="Times New Roman"/>
          <w:color w:val="000000" w:themeColor="text1"/>
          <w:szCs w:val="28"/>
        </w:rPr>
        <w:t xml:space="preserve">gửi hồ sơ tới </w:t>
      </w:r>
      <w:r w:rsidR="008E3DE0" w:rsidRPr="001F2743">
        <w:rPr>
          <w:rFonts w:eastAsia="Times New Roman"/>
          <w:color w:val="000000" w:themeColor="text1"/>
          <w:szCs w:val="28"/>
          <w:lang w:val="en-US"/>
        </w:rPr>
        <w:t>Sở</w:t>
      </w:r>
      <w:r w:rsidR="008E3DE0" w:rsidRPr="001F2743">
        <w:rPr>
          <w:rFonts w:eastAsia="Times New Roman"/>
          <w:color w:val="000000" w:themeColor="text1"/>
          <w:szCs w:val="28"/>
        </w:rPr>
        <w:t xml:space="preserve"> Nội vụ</w:t>
      </w:r>
      <w:r>
        <w:rPr>
          <w:rFonts w:eastAsia="Times New Roman"/>
          <w:color w:val="000000" w:themeColor="text1"/>
          <w:szCs w:val="28"/>
          <w:lang w:val="en-US"/>
        </w:rPr>
        <w:t>;</w:t>
      </w:r>
    </w:p>
    <w:p w14:paraId="151BBDB1" w14:textId="630E796C" w:rsidR="008E3DE0" w:rsidRPr="001F2743" w:rsidRDefault="00BD3555" w:rsidP="008E3DE0">
      <w:pPr>
        <w:widowControl w:val="0"/>
        <w:shd w:val="clear" w:color="auto" w:fill="FFFFFF"/>
        <w:spacing w:before="120" w:line="250" w:lineRule="auto"/>
        <w:ind w:firstLine="720"/>
        <w:rPr>
          <w:rFonts w:eastAsia="Times New Roman"/>
          <w:color w:val="000000" w:themeColor="text1"/>
          <w:szCs w:val="28"/>
        </w:rPr>
      </w:pPr>
      <w:r>
        <w:rPr>
          <w:rFonts w:eastAsia="Times New Roman"/>
          <w:color w:val="000000" w:themeColor="text1"/>
          <w:szCs w:val="28"/>
          <w:lang w:val="en-US"/>
        </w:rPr>
        <w:t xml:space="preserve">b) </w:t>
      </w:r>
      <w:r w:rsidR="000A6580" w:rsidRPr="001F2743">
        <w:rPr>
          <w:rFonts w:eastAsia="Times New Roman"/>
          <w:color w:val="000000" w:themeColor="text1"/>
          <w:szCs w:val="28"/>
        </w:rPr>
        <w:t xml:space="preserve">Trong </w:t>
      </w:r>
      <w:r w:rsidR="008E3DE0" w:rsidRPr="001F2743">
        <w:rPr>
          <w:rFonts w:eastAsia="Times New Roman"/>
          <w:color w:val="000000" w:themeColor="text1"/>
          <w:szCs w:val="28"/>
        </w:rPr>
        <w:t xml:space="preserve">thời hạn </w:t>
      </w:r>
      <w:r w:rsidR="008E3DE0" w:rsidRPr="001F2743">
        <w:rPr>
          <w:rFonts w:eastAsia="Times New Roman"/>
          <w:color w:val="000000" w:themeColor="text1"/>
          <w:szCs w:val="28"/>
          <w:lang w:val="en-US"/>
        </w:rPr>
        <w:t>15</w:t>
      </w:r>
      <w:r w:rsidR="008E3DE0" w:rsidRPr="001F2743">
        <w:rPr>
          <w:rFonts w:eastAsia="Times New Roman"/>
          <w:color w:val="000000" w:themeColor="text1"/>
          <w:szCs w:val="28"/>
        </w:rPr>
        <w:t xml:space="preserve"> ngày kể từ ngày nhận được hồ sơ </w:t>
      </w:r>
      <w:r w:rsidR="008E3DE0" w:rsidRPr="001F2743">
        <w:rPr>
          <w:rFonts w:eastAsia="Times New Roman"/>
          <w:color w:val="000000" w:themeColor="text1"/>
          <w:szCs w:val="28"/>
          <w:lang w:val="en-US"/>
        </w:rPr>
        <w:t>đề nghị cấp lại</w:t>
      </w:r>
      <w:r w:rsidR="000A6580">
        <w:rPr>
          <w:rFonts w:eastAsia="Times New Roman"/>
          <w:color w:val="000000" w:themeColor="text1"/>
          <w:szCs w:val="28"/>
          <w:lang w:val="en-US"/>
        </w:rPr>
        <w:t xml:space="preserve">, </w:t>
      </w:r>
      <w:r w:rsidR="000A6580" w:rsidRPr="001F2743">
        <w:rPr>
          <w:rFonts w:eastAsia="Times New Roman"/>
          <w:color w:val="000000" w:themeColor="text1"/>
          <w:szCs w:val="28"/>
          <w:lang w:val="en-US"/>
        </w:rPr>
        <w:t>Sở</w:t>
      </w:r>
      <w:r w:rsidR="000A6580" w:rsidRPr="001F2743">
        <w:rPr>
          <w:rFonts w:eastAsia="Times New Roman"/>
          <w:color w:val="000000" w:themeColor="text1"/>
          <w:szCs w:val="28"/>
        </w:rPr>
        <w:t xml:space="preserve"> Nội vụ</w:t>
      </w:r>
      <w:r w:rsidR="008E3DE0" w:rsidRPr="001F2743">
        <w:rPr>
          <w:rFonts w:eastAsia="Times New Roman"/>
          <w:color w:val="000000" w:themeColor="text1"/>
          <w:szCs w:val="28"/>
          <w:lang w:val="en-US"/>
        </w:rPr>
        <w:t xml:space="preserve"> </w:t>
      </w:r>
      <w:r w:rsidR="008E3DE0" w:rsidRPr="001F2743">
        <w:rPr>
          <w:rFonts w:eastAsia="Times New Roman"/>
          <w:color w:val="000000" w:themeColor="text1"/>
          <w:szCs w:val="28"/>
        </w:rPr>
        <w:t xml:space="preserve">trả kết quả cấp lại cho </w:t>
      </w:r>
      <w:r w:rsidR="008E3DE0" w:rsidRPr="001F2743">
        <w:rPr>
          <w:rFonts w:eastAsia="Times New Roman"/>
          <w:color w:val="000000" w:themeColor="text1"/>
          <w:szCs w:val="28"/>
          <w:lang w:val="en-US"/>
        </w:rPr>
        <w:t>cơ quan, đơn vị, địa phương</w:t>
      </w:r>
      <w:r w:rsidR="008E3DE0" w:rsidRPr="001F2743">
        <w:rPr>
          <w:rFonts w:eastAsia="Times New Roman"/>
          <w:color w:val="000000" w:themeColor="text1"/>
          <w:szCs w:val="28"/>
        </w:rPr>
        <w:t>.</w:t>
      </w:r>
    </w:p>
    <w:p w14:paraId="7A29664B" w14:textId="77777777" w:rsidR="0094076A" w:rsidRPr="00AB21AB" w:rsidRDefault="0094076A" w:rsidP="002C472C">
      <w:pPr>
        <w:spacing w:before="100" w:line="252" w:lineRule="auto"/>
        <w:ind w:firstLine="720"/>
        <w:rPr>
          <w:color w:val="000000" w:themeColor="text1"/>
          <w:sz w:val="22"/>
          <w:szCs w:val="16"/>
          <w:lang w:val="en-US"/>
        </w:rPr>
      </w:pPr>
    </w:p>
    <w:p w14:paraId="0F06C107" w14:textId="4617AFDF" w:rsidR="00A73135" w:rsidRPr="00B26A07" w:rsidRDefault="00A73135" w:rsidP="009F5087">
      <w:pPr>
        <w:shd w:val="clear" w:color="auto" w:fill="FFFFFF"/>
        <w:jc w:val="center"/>
        <w:rPr>
          <w:rFonts w:eastAsia="Times New Roman"/>
          <w:b/>
          <w:bCs/>
          <w:color w:val="000000" w:themeColor="text1"/>
          <w:szCs w:val="28"/>
          <w:lang w:val="en-US"/>
        </w:rPr>
      </w:pPr>
      <w:r w:rsidRPr="00B26A07">
        <w:rPr>
          <w:rFonts w:eastAsia="Times New Roman"/>
          <w:b/>
          <w:bCs/>
          <w:color w:val="000000" w:themeColor="text1"/>
          <w:szCs w:val="28"/>
        </w:rPr>
        <w:t xml:space="preserve">Chương </w:t>
      </w:r>
      <w:r w:rsidR="00B654B0" w:rsidRPr="00B26A07">
        <w:rPr>
          <w:rFonts w:eastAsia="Times New Roman"/>
          <w:b/>
          <w:bCs/>
          <w:color w:val="000000" w:themeColor="text1"/>
          <w:szCs w:val="28"/>
          <w:lang w:val="en-US"/>
        </w:rPr>
        <w:t>VII</w:t>
      </w:r>
    </w:p>
    <w:p w14:paraId="673A490C" w14:textId="2D8DC019" w:rsidR="00A73135" w:rsidRPr="00B26A07" w:rsidRDefault="009F5087" w:rsidP="009F5087">
      <w:pPr>
        <w:widowControl w:val="0"/>
        <w:shd w:val="clear" w:color="auto" w:fill="FFFFFF"/>
        <w:jc w:val="center"/>
        <w:rPr>
          <w:b/>
          <w:bCs/>
          <w:color w:val="000000" w:themeColor="text1"/>
          <w:spacing w:val="2"/>
          <w:lang w:val="en-US"/>
        </w:rPr>
      </w:pPr>
      <w:r w:rsidRPr="00B26A07">
        <w:rPr>
          <w:b/>
          <w:bCs/>
          <w:color w:val="000000" w:themeColor="text1"/>
          <w:spacing w:val="2"/>
        </w:rPr>
        <w:t>TỔ CHỨC THỰC HIỆN</w:t>
      </w:r>
    </w:p>
    <w:p w14:paraId="4D86D162" w14:textId="77777777" w:rsidR="009F5087" w:rsidRPr="00AB21AB" w:rsidRDefault="009F5087" w:rsidP="006A3B89">
      <w:pPr>
        <w:widowControl w:val="0"/>
        <w:shd w:val="clear" w:color="auto" w:fill="FFFFFF"/>
        <w:spacing w:before="80" w:after="120"/>
        <w:ind w:firstLine="720"/>
        <w:rPr>
          <w:b/>
          <w:bCs/>
          <w:color w:val="000000" w:themeColor="text1"/>
          <w:spacing w:val="2"/>
          <w:sz w:val="14"/>
          <w:szCs w:val="12"/>
          <w:lang w:val="en-US"/>
        </w:rPr>
      </w:pPr>
    </w:p>
    <w:p w14:paraId="3E396DC4" w14:textId="2ACC0C61" w:rsidR="009758F2" w:rsidRPr="00B26A07" w:rsidRDefault="009758F2" w:rsidP="00CD4807">
      <w:pPr>
        <w:widowControl w:val="0"/>
        <w:spacing w:before="120" w:line="250" w:lineRule="auto"/>
        <w:ind w:firstLine="709"/>
        <w:rPr>
          <w:color w:val="000000" w:themeColor="text1"/>
          <w:lang w:val="en-US"/>
        </w:rPr>
      </w:pPr>
      <w:r w:rsidRPr="00B26A07">
        <w:rPr>
          <w:rFonts w:eastAsia="Times New Roman"/>
          <w:b/>
          <w:bCs/>
          <w:color w:val="000000" w:themeColor="text1"/>
          <w:szCs w:val="28"/>
        </w:rPr>
        <w:t xml:space="preserve">Điều </w:t>
      </w:r>
      <w:r w:rsidRPr="00B26A07">
        <w:rPr>
          <w:rFonts w:eastAsia="Times New Roman"/>
          <w:b/>
          <w:bCs/>
          <w:color w:val="000000" w:themeColor="text1"/>
          <w:szCs w:val="28"/>
          <w:lang w:val="en-US"/>
        </w:rPr>
        <w:t>2</w:t>
      </w:r>
      <w:r w:rsidR="00D40996" w:rsidRPr="00B26A07">
        <w:rPr>
          <w:rFonts w:eastAsia="Times New Roman"/>
          <w:b/>
          <w:bCs/>
          <w:color w:val="000000" w:themeColor="text1"/>
          <w:szCs w:val="28"/>
          <w:lang w:val="en-US"/>
        </w:rPr>
        <w:t>8</w:t>
      </w:r>
      <w:r w:rsidRPr="00B26A07">
        <w:rPr>
          <w:rFonts w:eastAsia="Times New Roman"/>
          <w:b/>
          <w:bCs/>
          <w:color w:val="000000" w:themeColor="text1"/>
          <w:szCs w:val="28"/>
          <w:lang w:val="en-US"/>
        </w:rPr>
        <w:t>. Tổ chức thực hiện</w:t>
      </w:r>
    </w:p>
    <w:p w14:paraId="6F9EAA5B" w14:textId="4787C265" w:rsidR="00A73135" w:rsidRPr="00B26A07" w:rsidRDefault="00A73135" w:rsidP="00CD4807">
      <w:pPr>
        <w:widowControl w:val="0"/>
        <w:spacing w:before="120" w:line="250" w:lineRule="auto"/>
        <w:ind w:firstLine="709"/>
        <w:rPr>
          <w:color w:val="000000" w:themeColor="text1"/>
        </w:rPr>
      </w:pPr>
      <w:r w:rsidRPr="00B26A07">
        <w:rPr>
          <w:color w:val="000000" w:themeColor="text1"/>
        </w:rPr>
        <w:t xml:space="preserve">1. Chánh Văn phòng Ủy ban nhân dân tỉnh; Giám đốc Sở Nội vụ; Thủ trưởng các Sở, ban, ngành; tổ chức chính trị, Mặt trận và các tổ chức chính trị - xã hội tỉnh; Chủ tịch Ủy ban nhân dân các </w:t>
      </w:r>
      <w:r w:rsidR="009F5087" w:rsidRPr="00B26A07">
        <w:rPr>
          <w:color w:val="000000" w:themeColor="text1"/>
          <w:lang w:val="en-US"/>
        </w:rPr>
        <w:t>xã, phường, đặc khu</w:t>
      </w:r>
      <w:r w:rsidRPr="00B26A07">
        <w:rPr>
          <w:color w:val="000000" w:themeColor="text1"/>
        </w:rPr>
        <w:t>; các cơ quan, tổ chức, cá nhân có liên quan chịu trách nhiệm tổ chức thực hiện Quy chế này.</w:t>
      </w:r>
    </w:p>
    <w:p w14:paraId="34FA6004" w14:textId="77777777" w:rsidR="00A73135" w:rsidRPr="00B26A07" w:rsidRDefault="00A73135" w:rsidP="00CD4807">
      <w:pPr>
        <w:widowControl w:val="0"/>
        <w:shd w:val="clear" w:color="auto" w:fill="FFFFFF"/>
        <w:spacing w:before="120" w:line="250" w:lineRule="auto"/>
        <w:ind w:firstLine="720"/>
        <w:rPr>
          <w:color w:val="000000" w:themeColor="text1"/>
          <w:spacing w:val="2"/>
        </w:rPr>
      </w:pPr>
      <w:r w:rsidRPr="00B26A07">
        <w:rPr>
          <w:color w:val="000000" w:themeColor="text1"/>
          <w:spacing w:val="2"/>
        </w:rPr>
        <w:t>2. Căn cứ các quy định của pháp luật về thi đua, khen thưởng và Quy chế này, các cơ quan, đơn vị, địa phương ban hành Quy chế thi đua, khen thưởng phù hợp với quy định của pháp luật và thực tế để thực hiện.</w:t>
      </w:r>
    </w:p>
    <w:p w14:paraId="04425625" w14:textId="795DA680" w:rsidR="00A73135" w:rsidRPr="00B26A07" w:rsidRDefault="003E128F" w:rsidP="00CD4807">
      <w:pPr>
        <w:widowControl w:val="0"/>
        <w:shd w:val="clear" w:color="auto" w:fill="FFFFFF"/>
        <w:spacing w:before="120" w:line="250" w:lineRule="auto"/>
        <w:ind w:firstLine="720"/>
        <w:rPr>
          <w:color w:val="000000" w:themeColor="text1"/>
        </w:rPr>
      </w:pPr>
      <w:r w:rsidRPr="00B26A07">
        <w:rPr>
          <w:noProof/>
          <w:color w:val="000000" w:themeColor="text1"/>
          <w:lang w:val="en-US"/>
        </w:rPr>
        <mc:AlternateContent>
          <mc:Choice Requires="wps">
            <w:drawing>
              <wp:anchor distT="0" distB="0" distL="114300" distR="114300" simplePos="0" relativeHeight="251663360" behindDoc="0" locked="0" layoutInCell="1" allowOverlap="1" wp14:anchorId="3590F56D" wp14:editId="4025555B">
                <wp:simplePos x="0" y="0"/>
                <wp:positionH relativeFrom="column">
                  <wp:posOffset>1910080</wp:posOffset>
                </wp:positionH>
                <wp:positionV relativeFrom="paragraph">
                  <wp:posOffset>822325</wp:posOffset>
                </wp:positionV>
                <wp:extent cx="2009775" cy="0"/>
                <wp:effectExtent l="0" t="0" r="0" b="0"/>
                <wp:wrapNone/>
                <wp:docPr id="1814685714" name="Straight Connector 5"/>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902A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0.4pt,64.75pt" to="308.6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" strokecolor="black [3200]" strokeweight=".5pt">
                <v:stroke joinstyle="miter"/>
              </v:line>
            </w:pict>
          </mc:Fallback>
        </mc:AlternateContent>
      </w:r>
      <w:r w:rsidR="00A73135" w:rsidRPr="00B26A07">
        <w:rPr>
          <w:color w:val="000000" w:themeColor="text1"/>
        </w:rPr>
        <w:t xml:space="preserve">3. Trong quá trình triển khai thực hiện, nếu có vướng mắc đề nghị các cơ quan, đơn vị, cá nhân phản ánh kịp thời về Ủy ban nhân dân tỉnh </w:t>
      </w:r>
      <w:r w:rsidR="00A73135" w:rsidRPr="00B26A07">
        <w:rPr>
          <w:i/>
          <w:color w:val="000000" w:themeColor="text1"/>
        </w:rPr>
        <w:t xml:space="preserve">(qua Sở Nội vụ) </w:t>
      </w:r>
      <w:r w:rsidR="00A73135" w:rsidRPr="00B26A07">
        <w:rPr>
          <w:color w:val="000000" w:themeColor="text1"/>
        </w:rPr>
        <w:t xml:space="preserve">để tổng hợp, trình cấp có thẩm quyền xem xét, sửa đổi, bổ sung cho phù hợp./. </w:t>
      </w:r>
    </w:p>
    <w:sectPr w:rsidR="00A73135" w:rsidRPr="00B26A07" w:rsidSect="00272E69">
      <w:headerReference w:type="default" r:id="rId11"/>
      <w:pgSz w:w="11906" w:h="16838" w:code="9"/>
      <w:pgMar w:top="964" w:right="1021" w:bottom="964" w:left="1701"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187C" w14:textId="77777777" w:rsidR="002D0235" w:rsidRDefault="002D0235" w:rsidP="00471FB0">
      <w:r>
        <w:separator/>
      </w:r>
    </w:p>
  </w:endnote>
  <w:endnote w:type="continuationSeparator" w:id="0">
    <w:p w14:paraId="24B5D6F3" w14:textId="77777777" w:rsidR="002D0235" w:rsidRDefault="002D0235" w:rsidP="0047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Fre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8AF9" w14:textId="77777777" w:rsidR="002D0235" w:rsidRDefault="002D0235" w:rsidP="00471FB0">
      <w:r>
        <w:separator/>
      </w:r>
    </w:p>
  </w:footnote>
  <w:footnote w:type="continuationSeparator" w:id="0">
    <w:p w14:paraId="3B69D06F" w14:textId="77777777" w:rsidR="002D0235" w:rsidRDefault="002D0235" w:rsidP="0047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137266"/>
      <w:docPartObj>
        <w:docPartGallery w:val="Page Numbers (Top of Page)"/>
        <w:docPartUnique/>
      </w:docPartObj>
    </w:sdtPr>
    <w:sdtEndPr>
      <w:rPr>
        <w:noProof/>
        <w:sz w:val="26"/>
        <w:szCs w:val="26"/>
      </w:rPr>
    </w:sdtEndPr>
    <w:sdtContent>
      <w:p w14:paraId="1CD4E6B4" w14:textId="47879F2B" w:rsidR="005C45D7" w:rsidRPr="00925126" w:rsidRDefault="005C45D7" w:rsidP="00925126">
        <w:pPr>
          <w:pStyle w:val="Header"/>
          <w:jc w:val="center"/>
          <w:rPr>
            <w:sz w:val="26"/>
            <w:szCs w:val="26"/>
          </w:rPr>
        </w:pPr>
        <w:r w:rsidRPr="00E74328">
          <w:rPr>
            <w:sz w:val="26"/>
            <w:szCs w:val="26"/>
          </w:rPr>
          <w:fldChar w:fldCharType="begin"/>
        </w:r>
        <w:r w:rsidRPr="00E74328">
          <w:rPr>
            <w:sz w:val="26"/>
            <w:szCs w:val="26"/>
          </w:rPr>
          <w:instrText xml:space="preserve"> PAGE   \* MERGEFORMAT </w:instrText>
        </w:r>
        <w:r w:rsidRPr="00E74328">
          <w:rPr>
            <w:sz w:val="26"/>
            <w:szCs w:val="26"/>
          </w:rPr>
          <w:fldChar w:fldCharType="separate"/>
        </w:r>
        <w:r w:rsidR="00AF207E">
          <w:rPr>
            <w:noProof/>
            <w:sz w:val="26"/>
            <w:szCs w:val="26"/>
          </w:rPr>
          <w:t>30</w:t>
        </w:r>
        <w:r w:rsidRPr="00E74328">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BDC"/>
    <w:multiLevelType w:val="multilevel"/>
    <w:tmpl w:val="670253C2"/>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3632"/>
        </w:tabs>
        <w:ind w:left="3632" w:hanging="360"/>
      </w:pPr>
      <w:rPr>
        <w:rFonts w:ascii="Courier New" w:hAnsi="Courier New" w:hint="default"/>
        <w:sz w:val="20"/>
      </w:rPr>
    </w:lvl>
    <w:lvl w:ilvl="2" w:tentative="1">
      <w:start w:val="1"/>
      <w:numFmt w:val="bullet"/>
      <w:lvlText w:val=""/>
      <w:lvlJc w:val="left"/>
      <w:pPr>
        <w:tabs>
          <w:tab w:val="num" w:pos="4352"/>
        </w:tabs>
        <w:ind w:left="4352" w:hanging="360"/>
      </w:pPr>
      <w:rPr>
        <w:rFonts w:ascii="Wingdings" w:hAnsi="Wingdings" w:hint="default"/>
        <w:sz w:val="20"/>
      </w:rPr>
    </w:lvl>
    <w:lvl w:ilvl="3" w:tentative="1">
      <w:start w:val="1"/>
      <w:numFmt w:val="bullet"/>
      <w:lvlText w:val=""/>
      <w:lvlJc w:val="left"/>
      <w:pPr>
        <w:tabs>
          <w:tab w:val="num" w:pos="5072"/>
        </w:tabs>
        <w:ind w:left="5072" w:hanging="360"/>
      </w:pPr>
      <w:rPr>
        <w:rFonts w:ascii="Wingdings" w:hAnsi="Wingdings" w:hint="default"/>
        <w:sz w:val="20"/>
      </w:rPr>
    </w:lvl>
    <w:lvl w:ilvl="4" w:tentative="1">
      <w:start w:val="1"/>
      <w:numFmt w:val="bullet"/>
      <w:lvlText w:val=""/>
      <w:lvlJc w:val="left"/>
      <w:pPr>
        <w:tabs>
          <w:tab w:val="num" w:pos="5792"/>
        </w:tabs>
        <w:ind w:left="5792" w:hanging="360"/>
      </w:pPr>
      <w:rPr>
        <w:rFonts w:ascii="Wingdings" w:hAnsi="Wingdings" w:hint="default"/>
        <w:sz w:val="20"/>
      </w:rPr>
    </w:lvl>
    <w:lvl w:ilvl="5" w:tentative="1">
      <w:start w:val="1"/>
      <w:numFmt w:val="bullet"/>
      <w:lvlText w:val=""/>
      <w:lvlJc w:val="left"/>
      <w:pPr>
        <w:tabs>
          <w:tab w:val="num" w:pos="6512"/>
        </w:tabs>
        <w:ind w:left="6512" w:hanging="360"/>
      </w:pPr>
      <w:rPr>
        <w:rFonts w:ascii="Wingdings" w:hAnsi="Wingdings" w:hint="default"/>
        <w:sz w:val="20"/>
      </w:rPr>
    </w:lvl>
    <w:lvl w:ilvl="6" w:tentative="1">
      <w:start w:val="1"/>
      <w:numFmt w:val="bullet"/>
      <w:lvlText w:val=""/>
      <w:lvlJc w:val="left"/>
      <w:pPr>
        <w:tabs>
          <w:tab w:val="num" w:pos="7232"/>
        </w:tabs>
        <w:ind w:left="7232" w:hanging="360"/>
      </w:pPr>
      <w:rPr>
        <w:rFonts w:ascii="Wingdings" w:hAnsi="Wingdings" w:hint="default"/>
        <w:sz w:val="20"/>
      </w:rPr>
    </w:lvl>
    <w:lvl w:ilvl="7" w:tentative="1">
      <w:start w:val="1"/>
      <w:numFmt w:val="bullet"/>
      <w:lvlText w:val=""/>
      <w:lvlJc w:val="left"/>
      <w:pPr>
        <w:tabs>
          <w:tab w:val="num" w:pos="7952"/>
        </w:tabs>
        <w:ind w:left="7952" w:hanging="360"/>
      </w:pPr>
      <w:rPr>
        <w:rFonts w:ascii="Wingdings" w:hAnsi="Wingdings" w:hint="default"/>
        <w:sz w:val="20"/>
      </w:rPr>
    </w:lvl>
    <w:lvl w:ilvl="8" w:tentative="1">
      <w:start w:val="1"/>
      <w:numFmt w:val="bullet"/>
      <w:lvlText w:val=""/>
      <w:lvlJc w:val="left"/>
      <w:pPr>
        <w:tabs>
          <w:tab w:val="num" w:pos="8672"/>
        </w:tabs>
        <w:ind w:left="8672" w:hanging="360"/>
      </w:pPr>
      <w:rPr>
        <w:rFonts w:ascii="Wingdings" w:hAnsi="Wingdings" w:hint="default"/>
        <w:sz w:val="20"/>
      </w:rPr>
    </w:lvl>
  </w:abstractNum>
  <w:abstractNum w:abstractNumId="1" w15:restartNumberingAfterBreak="0">
    <w:nsid w:val="0C1A04C5"/>
    <w:multiLevelType w:val="multilevel"/>
    <w:tmpl w:val="4050CF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37890"/>
    <w:multiLevelType w:val="multilevel"/>
    <w:tmpl w:val="D9D2E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11183"/>
    <w:multiLevelType w:val="hybridMultilevel"/>
    <w:tmpl w:val="5B541BA8"/>
    <w:lvl w:ilvl="0" w:tplc="8C7A85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7944F1"/>
    <w:multiLevelType w:val="multilevel"/>
    <w:tmpl w:val="410AA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2237D"/>
    <w:multiLevelType w:val="multilevel"/>
    <w:tmpl w:val="573AB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02821"/>
    <w:multiLevelType w:val="multilevel"/>
    <w:tmpl w:val="81A2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F37CC"/>
    <w:multiLevelType w:val="hybridMultilevel"/>
    <w:tmpl w:val="0ED09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35608"/>
    <w:multiLevelType w:val="multilevel"/>
    <w:tmpl w:val="7396A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E50A2"/>
    <w:multiLevelType w:val="multilevel"/>
    <w:tmpl w:val="441A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2407F1"/>
    <w:multiLevelType w:val="multilevel"/>
    <w:tmpl w:val="D398F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962DCF"/>
    <w:multiLevelType w:val="multilevel"/>
    <w:tmpl w:val="2D8A8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615882"/>
    <w:multiLevelType w:val="multilevel"/>
    <w:tmpl w:val="57C6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AF428A"/>
    <w:multiLevelType w:val="multilevel"/>
    <w:tmpl w:val="FA4CC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690D78"/>
    <w:multiLevelType w:val="multilevel"/>
    <w:tmpl w:val="C5D6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784F49"/>
    <w:multiLevelType w:val="multilevel"/>
    <w:tmpl w:val="D1AC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CF6D99"/>
    <w:multiLevelType w:val="hybridMultilevel"/>
    <w:tmpl w:val="BBA05E2E"/>
    <w:lvl w:ilvl="0" w:tplc="10529034">
      <w:start w:val="2"/>
      <w:numFmt w:val="lowerLetter"/>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7" w15:restartNumberingAfterBreak="0">
    <w:nsid w:val="7A166559"/>
    <w:multiLevelType w:val="multilevel"/>
    <w:tmpl w:val="ADCC1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476420">
    <w:abstractNumId w:val="9"/>
  </w:num>
  <w:num w:numId="2" w16cid:durableId="380984300">
    <w:abstractNumId w:val="14"/>
  </w:num>
  <w:num w:numId="3" w16cid:durableId="1340306542">
    <w:abstractNumId w:val="2"/>
  </w:num>
  <w:num w:numId="4" w16cid:durableId="310646575">
    <w:abstractNumId w:val="15"/>
  </w:num>
  <w:num w:numId="5" w16cid:durableId="707146665">
    <w:abstractNumId w:val="1"/>
  </w:num>
  <w:num w:numId="6" w16cid:durableId="753356085">
    <w:abstractNumId w:val="8"/>
  </w:num>
  <w:num w:numId="7" w16cid:durableId="1320812685">
    <w:abstractNumId w:val="13"/>
  </w:num>
  <w:num w:numId="8" w16cid:durableId="1247419202">
    <w:abstractNumId w:val="4"/>
  </w:num>
  <w:num w:numId="9" w16cid:durableId="1276983089">
    <w:abstractNumId w:val="10"/>
  </w:num>
  <w:num w:numId="10" w16cid:durableId="1082524563">
    <w:abstractNumId w:val="6"/>
  </w:num>
  <w:num w:numId="11" w16cid:durableId="441263937">
    <w:abstractNumId w:val="5"/>
  </w:num>
  <w:num w:numId="12" w16cid:durableId="597372069">
    <w:abstractNumId w:val="17"/>
  </w:num>
  <w:num w:numId="13" w16cid:durableId="268197525">
    <w:abstractNumId w:val="12"/>
  </w:num>
  <w:num w:numId="14" w16cid:durableId="1604920651">
    <w:abstractNumId w:val="11"/>
  </w:num>
  <w:num w:numId="15" w16cid:durableId="292254847">
    <w:abstractNumId w:val="0"/>
  </w:num>
  <w:num w:numId="16" w16cid:durableId="84231611">
    <w:abstractNumId w:val="16"/>
  </w:num>
  <w:num w:numId="17" w16cid:durableId="2044137063">
    <w:abstractNumId w:val="7"/>
  </w:num>
  <w:num w:numId="18" w16cid:durableId="896748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23"/>
    <w:rsid w:val="0000085A"/>
    <w:rsid w:val="00003FB6"/>
    <w:rsid w:val="00005BF0"/>
    <w:rsid w:val="00005D13"/>
    <w:rsid w:val="0000631F"/>
    <w:rsid w:val="000067BA"/>
    <w:rsid w:val="00006FF4"/>
    <w:rsid w:val="00010195"/>
    <w:rsid w:val="00012647"/>
    <w:rsid w:val="00013034"/>
    <w:rsid w:val="00020164"/>
    <w:rsid w:val="00020340"/>
    <w:rsid w:val="000206EC"/>
    <w:rsid w:val="0002136F"/>
    <w:rsid w:val="00022CC3"/>
    <w:rsid w:val="000237EA"/>
    <w:rsid w:val="00023DD4"/>
    <w:rsid w:val="0003376B"/>
    <w:rsid w:val="000359CA"/>
    <w:rsid w:val="000370F0"/>
    <w:rsid w:val="000371F2"/>
    <w:rsid w:val="00037814"/>
    <w:rsid w:val="0003785F"/>
    <w:rsid w:val="000378DA"/>
    <w:rsid w:val="00037D7A"/>
    <w:rsid w:val="00040AC3"/>
    <w:rsid w:val="0004116E"/>
    <w:rsid w:val="000419B2"/>
    <w:rsid w:val="000425C8"/>
    <w:rsid w:val="00042E54"/>
    <w:rsid w:val="00042EE3"/>
    <w:rsid w:val="00044984"/>
    <w:rsid w:val="00044D37"/>
    <w:rsid w:val="00044D9B"/>
    <w:rsid w:val="000467D6"/>
    <w:rsid w:val="00046E38"/>
    <w:rsid w:val="00050818"/>
    <w:rsid w:val="00051A4F"/>
    <w:rsid w:val="00051CA8"/>
    <w:rsid w:val="00052716"/>
    <w:rsid w:val="0005337C"/>
    <w:rsid w:val="00054D98"/>
    <w:rsid w:val="000606B9"/>
    <w:rsid w:val="000629F0"/>
    <w:rsid w:val="00066DCF"/>
    <w:rsid w:val="00072C15"/>
    <w:rsid w:val="00074A69"/>
    <w:rsid w:val="00076C8D"/>
    <w:rsid w:val="00080D52"/>
    <w:rsid w:val="000822A3"/>
    <w:rsid w:val="000841F3"/>
    <w:rsid w:val="000847C0"/>
    <w:rsid w:val="0008763D"/>
    <w:rsid w:val="000909B4"/>
    <w:rsid w:val="00092216"/>
    <w:rsid w:val="000934FF"/>
    <w:rsid w:val="00093519"/>
    <w:rsid w:val="00094AD9"/>
    <w:rsid w:val="00095CC8"/>
    <w:rsid w:val="0009697F"/>
    <w:rsid w:val="00097EC7"/>
    <w:rsid w:val="000A0BBB"/>
    <w:rsid w:val="000A3C76"/>
    <w:rsid w:val="000A48FB"/>
    <w:rsid w:val="000A49AE"/>
    <w:rsid w:val="000A6580"/>
    <w:rsid w:val="000A7B44"/>
    <w:rsid w:val="000B01B8"/>
    <w:rsid w:val="000B0AAA"/>
    <w:rsid w:val="000B108D"/>
    <w:rsid w:val="000B6309"/>
    <w:rsid w:val="000B63BF"/>
    <w:rsid w:val="000B7AB7"/>
    <w:rsid w:val="000C12CF"/>
    <w:rsid w:val="000C25B5"/>
    <w:rsid w:val="000C2A28"/>
    <w:rsid w:val="000C61B9"/>
    <w:rsid w:val="000D324C"/>
    <w:rsid w:val="000D4BC4"/>
    <w:rsid w:val="000E32FF"/>
    <w:rsid w:val="000E5E24"/>
    <w:rsid w:val="000F15C6"/>
    <w:rsid w:val="000F26E9"/>
    <w:rsid w:val="000F2E0F"/>
    <w:rsid w:val="000F3BA7"/>
    <w:rsid w:val="0010186F"/>
    <w:rsid w:val="001025E2"/>
    <w:rsid w:val="001030BD"/>
    <w:rsid w:val="00103933"/>
    <w:rsid w:val="0010568E"/>
    <w:rsid w:val="001056F1"/>
    <w:rsid w:val="00113080"/>
    <w:rsid w:val="00120988"/>
    <w:rsid w:val="00120996"/>
    <w:rsid w:val="00123D21"/>
    <w:rsid w:val="001271E3"/>
    <w:rsid w:val="00131B8C"/>
    <w:rsid w:val="00132402"/>
    <w:rsid w:val="001324C6"/>
    <w:rsid w:val="00133624"/>
    <w:rsid w:val="00133B15"/>
    <w:rsid w:val="00135E82"/>
    <w:rsid w:val="00135EBF"/>
    <w:rsid w:val="00137FA9"/>
    <w:rsid w:val="00141C71"/>
    <w:rsid w:val="00143974"/>
    <w:rsid w:val="00145436"/>
    <w:rsid w:val="00145646"/>
    <w:rsid w:val="00146FE2"/>
    <w:rsid w:val="00154A7F"/>
    <w:rsid w:val="00157EB9"/>
    <w:rsid w:val="00164888"/>
    <w:rsid w:val="00166AA2"/>
    <w:rsid w:val="00166CEF"/>
    <w:rsid w:val="0016787A"/>
    <w:rsid w:val="001703CA"/>
    <w:rsid w:val="00170F5E"/>
    <w:rsid w:val="0017123F"/>
    <w:rsid w:val="00172D26"/>
    <w:rsid w:val="00173BC3"/>
    <w:rsid w:val="00173C93"/>
    <w:rsid w:val="0017439A"/>
    <w:rsid w:val="001745CA"/>
    <w:rsid w:val="0018039E"/>
    <w:rsid w:val="001841D3"/>
    <w:rsid w:val="00185AD1"/>
    <w:rsid w:val="00185E15"/>
    <w:rsid w:val="0018671D"/>
    <w:rsid w:val="00186CA4"/>
    <w:rsid w:val="00190006"/>
    <w:rsid w:val="00191DD4"/>
    <w:rsid w:val="00193CDF"/>
    <w:rsid w:val="0019442F"/>
    <w:rsid w:val="00196439"/>
    <w:rsid w:val="001A129E"/>
    <w:rsid w:val="001A2E9C"/>
    <w:rsid w:val="001A483E"/>
    <w:rsid w:val="001A777B"/>
    <w:rsid w:val="001B0BD2"/>
    <w:rsid w:val="001B1A83"/>
    <w:rsid w:val="001B1D98"/>
    <w:rsid w:val="001B28B4"/>
    <w:rsid w:val="001B36CE"/>
    <w:rsid w:val="001B4017"/>
    <w:rsid w:val="001B7187"/>
    <w:rsid w:val="001C05B8"/>
    <w:rsid w:val="001C1707"/>
    <w:rsid w:val="001C2CE1"/>
    <w:rsid w:val="001C7E5B"/>
    <w:rsid w:val="001D1421"/>
    <w:rsid w:val="001D2205"/>
    <w:rsid w:val="001D249D"/>
    <w:rsid w:val="001D2EF5"/>
    <w:rsid w:val="001D3F50"/>
    <w:rsid w:val="001D4B96"/>
    <w:rsid w:val="001D4D03"/>
    <w:rsid w:val="001D57EA"/>
    <w:rsid w:val="001D5A0C"/>
    <w:rsid w:val="001D7B82"/>
    <w:rsid w:val="001E1439"/>
    <w:rsid w:val="001E4550"/>
    <w:rsid w:val="001E5402"/>
    <w:rsid w:val="001E63B1"/>
    <w:rsid w:val="001E6EA1"/>
    <w:rsid w:val="001E72AB"/>
    <w:rsid w:val="001E738E"/>
    <w:rsid w:val="001F0229"/>
    <w:rsid w:val="001F08DB"/>
    <w:rsid w:val="001F0DF0"/>
    <w:rsid w:val="001F14D9"/>
    <w:rsid w:val="001F1554"/>
    <w:rsid w:val="001F20B9"/>
    <w:rsid w:val="001F2743"/>
    <w:rsid w:val="001F5756"/>
    <w:rsid w:val="001F6073"/>
    <w:rsid w:val="002030DC"/>
    <w:rsid w:val="00203BBD"/>
    <w:rsid w:val="00205E0B"/>
    <w:rsid w:val="00210807"/>
    <w:rsid w:val="00211318"/>
    <w:rsid w:val="00211A92"/>
    <w:rsid w:val="00212369"/>
    <w:rsid w:val="002134AD"/>
    <w:rsid w:val="00214E54"/>
    <w:rsid w:val="00215009"/>
    <w:rsid w:val="002151FA"/>
    <w:rsid w:val="002200E6"/>
    <w:rsid w:val="00222EE7"/>
    <w:rsid w:val="00224099"/>
    <w:rsid w:val="00224E1E"/>
    <w:rsid w:val="002262DC"/>
    <w:rsid w:val="00226BB2"/>
    <w:rsid w:val="002306DE"/>
    <w:rsid w:val="00231084"/>
    <w:rsid w:val="00234203"/>
    <w:rsid w:val="00234FA8"/>
    <w:rsid w:val="00237361"/>
    <w:rsid w:val="002405D1"/>
    <w:rsid w:val="00241AEF"/>
    <w:rsid w:val="002431A5"/>
    <w:rsid w:val="0024649F"/>
    <w:rsid w:val="00250581"/>
    <w:rsid w:val="00250F29"/>
    <w:rsid w:val="00251D68"/>
    <w:rsid w:val="00251EB4"/>
    <w:rsid w:val="0025502C"/>
    <w:rsid w:val="00256476"/>
    <w:rsid w:val="00260E88"/>
    <w:rsid w:val="00261126"/>
    <w:rsid w:val="00261888"/>
    <w:rsid w:val="002628FA"/>
    <w:rsid w:val="00265B4C"/>
    <w:rsid w:val="002661E3"/>
    <w:rsid w:val="00270860"/>
    <w:rsid w:val="00270CB1"/>
    <w:rsid w:val="00271691"/>
    <w:rsid w:val="00272E69"/>
    <w:rsid w:val="00273051"/>
    <w:rsid w:val="00273424"/>
    <w:rsid w:val="00273DBC"/>
    <w:rsid w:val="002769FF"/>
    <w:rsid w:val="00277DD1"/>
    <w:rsid w:val="00280035"/>
    <w:rsid w:val="00283A3D"/>
    <w:rsid w:val="0028563A"/>
    <w:rsid w:val="00285907"/>
    <w:rsid w:val="00287766"/>
    <w:rsid w:val="00294E0C"/>
    <w:rsid w:val="002964C0"/>
    <w:rsid w:val="002A0A78"/>
    <w:rsid w:val="002A0B93"/>
    <w:rsid w:val="002A5D3F"/>
    <w:rsid w:val="002A66CA"/>
    <w:rsid w:val="002A7725"/>
    <w:rsid w:val="002B56E3"/>
    <w:rsid w:val="002B77BD"/>
    <w:rsid w:val="002C066C"/>
    <w:rsid w:val="002C23A4"/>
    <w:rsid w:val="002C2DF8"/>
    <w:rsid w:val="002C3001"/>
    <w:rsid w:val="002C395E"/>
    <w:rsid w:val="002C472C"/>
    <w:rsid w:val="002C66D8"/>
    <w:rsid w:val="002D0235"/>
    <w:rsid w:val="002D1663"/>
    <w:rsid w:val="002D24EC"/>
    <w:rsid w:val="002D2A35"/>
    <w:rsid w:val="002D5141"/>
    <w:rsid w:val="002D6616"/>
    <w:rsid w:val="002D66D5"/>
    <w:rsid w:val="002D69C1"/>
    <w:rsid w:val="002E12F1"/>
    <w:rsid w:val="002E22A7"/>
    <w:rsid w:val="002E2A2F"/>
    <w:rsid w:val="002E34E8"/>
    <w:rsid w:val="002E34FD"/>
    <w:rsid w:val="002E758D"/>
    <w:rsid w:val="002F3421"/>
    <w:rsid w:val="002F465A"/>
    <w:rsid w:val="002F5F46"/>
    <w:rsid w:val="00300850"/>
    <w:rsid w:val="00300BB9"/>
    <w:rsid w:val="00305AA3"/>
    <w:rsid w:val="00307654"/>
    <w:rsid w:val="00311D35"/>
    <w:rsid w:val="00313831"/>
    <w:rsid w:val="003142A2"/>
    <w:rsid w:val="0032139C"/>
    <w:rsid w:val="00323760"/>
    <w:rsid w:val="003241BC"/>
    <w:rsid w:val="00324A7E"/>
    <w:rsid w:val="00324C23"/>
    <w:rsid w:val="003258C9"/>
    <w:rsid w:val="00326A82"/>
    <w:rsid w:val="00330017"/>
    <w:rsid w:val="00330649"/>
    <w:rsid w:val="00333145"/>
    <w:rsid w:val="00336AB4"/>
    <w:rsid w:val="00337456"/>
    <w:rsid w:val="0033745B"/>
    <w:rsid w:val="0033792E"/>
    <w:rsid w:val="00337D95"/>
    <w:rsid w:val="003455E1"/>
    <w:rsid w:val="003473C0"/>
    <w:rsid w:val="003476D7"/>
    <w:rsid w:val="00354C9B"/>
    <w:rsid w:val="00356284"/>
    <w:rsid w:val="003567A1"/>
    <w:rsid w:val="00361BAB"/>
    <w:rsid w:val="00363B1A"/>
    <w:rsid w:val="00366BBE"/>
    <w:rsid w:val="003715A1"/>
    <w:rsid w:val="00375B52"/>
    <w:rsid w:val="003770B7"/>
    <w:rsid w:val="00377F22"/>
    <w:rsid w:val="00381CA3"/>
    <w:rsid w:val="003827A9"/>
    <w:rsid w:val="00382A60"/>
    <w:rsid w:val="00384362"/>
    <w:rsid w:val="00384A33"/>
    <w:rsid w:val="00385E73"/>
    <w:rsid w:val="00391109"/>
    <w:rsid w:val="003911AC"/>
    <w:rsid w:val="00391572"/>
    <w:rsid w:val="00393211"/>
    <w:rsid w:val="003933B5"/>
    <w:rsid w:val="00393E0D"/>
    <w:rsid w:val="003940EE"/>
    <w:rsid w:val="0039721F"/>
    <w:rsid w:val="0039747D"/>
    <w:rsid w:val="003A2170"/>
    <w:rsid w:val="003A2279"/>
    <w:rsid w:val="003A2EEB"/>
    <w:rsid w:val="003A50D4"/>
    <w:rsid w:val="003B0598"/>
    <w:rsid w:val="003B24D0"/>
    <w:rsid w:val="003B5F9D"/>
    <w:rsid w:val="003B68F7"/>
    <w:rsid w:val="003C01AE"/>
    <w:rsid w:val="003C0F50"/>
    <w:rsid w:val="003C26FA"/>
    <w:rsid w:val="003C3302"/>
    <w:rsid w:val="003C4933"/>
    <w:rsid w:val="003D02A5"/>
    <w:rsid w:val="003D0833"/>
    <w:rsid w:val="003D0A2E"/>
    <w:rsid w:val="003D1C70"/>
    <w:rsid w:val="003D320E"/>
    <w:rsid w:val="003D529E"/>
    <w:rsid w:val="003D6661"/>
    <w:rsid w:val="003D7843"/>
    <w:rsid w:val="003E05E5"/>
    <w:rsid w:val="003E11CC"/>
    <w:rsid w:val="003E128F"/>
    <w:rsid w:val="003E1F19"/>
    <w:rsid w:val="003E4195"/>
    <w:rsid w:val="003E43C1"/>
    <w:rsid w:val="003E4B2A"/>
    <w:rsid w:val="003E5213"/>
    <w:rsid w:val="003E6247"/>
    <w:rsid w:val="003E7ABB"/>
    <w:rsid w:val="003F0757"/>
    <w:rsid w:val="003F2DC0"/>
    <w:rsid w:val="003F477A"/>
    <w:rsid w:val="003F4CEA"/>
    <w:rsid w:val="003F6311"/>
    <w:rsid w:val="003F64D3"/>
    <w:rsid w:val="003F7F01"/>
    <w:rsid w:val="00400DB9"/>
    <w:rsid w:val="00407535"/>
    <w:rsid w:val="00412543"/>
    <w:rsid w:val="00413BDB"/>
    <w:rsid w:val="0041446D"/>
    <w:rsid w:val="00417E6F"/>
    <w:rsid w:val="004206F4"/>
    <w:rsid w:val="004210B3"/>
    <w:rsid w:val="00423887"/>
    <w:rsid w:val="00423BAB"/>
    <w:rsid w:val="00423BF2"/>
    <w:rsid w:val="00425490"/>
    <w:rsid w:val="0043151D"/>
    <w:rsid w:val="004321F4"/>
    <w:rsid w:val="004343B1"/>
    <w:rsid w:val="00434430"/>
    <w:rsid w:val="004371B0"/>
    <w:rsid w:val="0044135B"/>
    <w:rsid w:val="00441524"/>
    <w:rsid w:val="0044290B"/>
    <w:rsid w:val="00443DC9"/>
    <w:rsid w:val="00445075"/>
    <w:rsid w:val="00445A48"/>
    <w:rsid w:val="00446047"/>
    <w:rsid w:val="00450226"/>
    <w:rsid w:val="00450B44"/>
    <w:rsid w:val="00450ECD"/>
    <w:rsid w:val="00452C71"/>
    <w:rsid w:val="00453100"/>
    <w:rsid w:val="0045624A"/>
    <w:rsid w:val="004606AB"/>
    <w:rsid w:val="0046243F"/>
    <w:rsid w:val="004633F5"/>
    <w:rsid w:val="00464160"/>
    <w:rsid w:val="004657E8"/>
    <w:rsid w:val="00467D29"/>
    <w:rsid w:val="00467D38"/>
    <w:rsid w:val="00470567"/>
    <w:rsid w:val="004718F5"/>
    <w:rsid w:val="00471D3C"/>
    <w:rsid w:val="00471FB0"/>
    <w:rsid w:val="00472F20"/>
    <w:rsid w:val="00472F37"/>
    <w:rsid w:val="00473D09"/>
    <w:rsid w:val="00474EE7"/>
    <w:rsid w:val="00476D98"/>
    <w:rsid w:val="00477EB1"/>
    <w:rsid w:val="00480F42"/>
    <w:rsid w:val="00484228"/>
    <w:rsid w:val="0048507A"/>
    <w:rsid w:val="004869D1"/>
    <w:rsid w:val="00486AF4"/>
    <w:rsid w:val="00487315"/>
    <w:rsid w:val="00487352"/>
    <w:rsid w:val="00487CF8"/>
    <w:rsid w:val="004906B6"/>
    <w:rsid w:val="0049266C"/>
    <w:rsid w:val="00492B21"/>
    <w:rsid w:val="00492D69"/>
    <w:rsid w:val="00494FF2"/>
    <w:rsid w:val="004953D3"/>
    <w:rsid w:val="004957DB"/>
    <w:rsid w:val="00496140"/>
    <w:rsid w:val="0049734C"/>
    <w:rsid w:val="004A4BE4"/>
    <w:rsid w:val="004A53DE"/>
    <w:rsid w:val="004A65B4"/>
    <w:rsid w:val="004B216E"/>
    <w:rsid w:val="004B2587"/>
    <w:rsid w:val="004B2B14"/>
    <w:rsid w:val="004B2D4A"/>
    <w:rsid w:val="004B5361"/>
    <w:rsid w:val="004B5B61"/>
    <w:rsid w:val="004C0656"/>
    <w:rsid w:val="004C25D2"/>
    <w:rsid w:val="004C2A89"/>
    <w:rsid w:val="004C4AE2"/>
    <w:rsid w:val="004C4C19"/>
    <w:rsid w:val="004C5C7F"/>
    <w:rsid w:val="004C6085"/>
    <w:rsid w:val="004D1097"/>
    <w:rsid w:val="004D5058"/>
    <w:rsid w:val="004D68C2"/>
    <w:rsid w:val="004E0094"/>
    <w:rsid w:val="004E0C96"/>
    <w:rsid w:val="004E2317"/>
    <w:rsid w:val="004E3B8A"/>
    <w:rsid w:val="004E3E60"/>
    <w:rsid w:val="004E4839"/>
    <w:rsid w:val="004E5CCD"/>
    <w:rsid w:val="004F51F7"/>
    <w:rsid w:val="004F5DC9"/>
    <w:rsid w:val="004F6445"/>
    <w:rsid w:val="0050156A"/>
    <w:rsid w:val="00501E01"/>
    <w:rsid w:val="00502B61"/>
    <w:rsid w:val="00504BAA"/>
    <w:rsid w:val="00504C9C"/>
    <w:rsid w:val="00507227"/>
    <w:rsid w:val="0050775F"/>
    <w:rsid w:val="00507BEF"/>
    <w:rsid w:val="005103FF"/>
    <w:rsid w:val="00512972"/>
    <w:rsid w:val="0051421A"/>
    <w:rsid w:val="005176C3"/>
    <w:rsid w:val="005221A3"/>
    <w:rsid w:val="00524DA2"/>
    <w:rsid w:val="00526879"/>
    <w:rsid w:val="00527127"/>
    <w:rsid w:val="00532862"/>
    <w:rsid w:val="00533BC2"/>
    <w:rsid w:val="0053431D"/>
    <w:rsid w:val="0054194D"/>
    <w:rsid w:val="00543381"/>
    <w:rsid w:val="005437A0"/>
    <w:rsid w:val="005455C1"/>
    <w:rsid w:val="00547530"/>
    <w:rsid w:val="00551842"/>
    <w:rsid w:val="00553AAF"/>
    <w:rsid w:val="00554D61"/>
    <w:rsid w:val="0055593C"/>
    <w:rsid w:val="00557BD7"/>
    <w:rsid w:val="00563D10"/>
    <w:rsid w:val="005647FA"/>
    <w:rsid w:val="0056784E"/>
    <w:rsid w:val="00567EAD"/>
    <w:rsid w:val="005710E3"/>
    <w:rsid w:val="0057145B"/>
    <w:rsid w:val="005719AE"/>
    <w:rsid w:val="00572DE7"/>
    <w:rsid w:val="00573A4D"/>
    <w:rsid w:val="00573C1E"/>
    <w:rsid w:val="0057470A"/>
    <w:rsid w:val="00574D80"/>
    <w:rsid w:val="005823A2"/>
    <w:rsid w:val="0058279F"/>
    <w:rsid w:val="00582915"/>
    <w:rsid w:val="00582AB6"/>
    <w:rsid w:val="0058397B"/>
    <w:rsid w:val="00586D22"/>
    <w:rsid w:val="00590BE7"/>
    <w:rsid w:val="00590EBB"/>
    <w:rsid w:val="00591E9E"/>
    <w:rsid w:val="005925B3"/>
    <w:rsid w:val="00593601"/>
    <w:rsid w:val="005A0124"/>
    <w:rsid w:val="005A29CD"/>
    <w:rsid w:val="005A51EC"/>
    <w:rsid w:val="005A6F5A"/>
    <w:rsid w:val="005B02DC"/>
    <w:rsid w:val="005B04B6"/>
    <w:rsid w:val="005B04FA"/>
    <w:rsid w:val="005B1C1D"/>
    <w:rsid w:val="005B3A70"/>
    <w:rsid w:val="005B3E5E"/>
    <w:rsid w:val="005B4DFC"/>
    <w:rsid w:val="005B5B33"/>
    <w:rsid w:val="005B7D3D"/>
    <w:rsid w:val="005C0FFA"/>
    <w:rsid w:val="005C3ADC"/>
    <w:rsid w:val="005C45D7"/>
    <w:rsid w:val="005C5BE0"/>
    <w:rsid w:val="005C5FAB"/>
    <w:rsid w:val="005D4216"/>
    <w:rsid w:val="005D48F0"/>
    <w:rsid w:val="005D5D72"/>
    <w:rsid w:val="005D7D6B"/>
    <w:rsid w:val="005E0C83"/>
    <w:rsid w:val="005E2525"/>
    <w:rsid w:val="005E2EF3"/>
    <w:rsid w:val="005E382A"/>
    <w:rsid w:val="005E39AF"/>
    <w:rsid w:val="005E3FDC"/>
    <w:rsid w:val="005E646E"/>
    <w:rsid w:val="005F0300"/>
    <w:rsid w:val="005F172C"/>
    <w:rsid w:val="005F21CE"/>
    <w:rsid w:val="005F2B16"/>
    <w:rsid w:val="005F3D4C"/>
    <w:rsid w:val="005F4584"/>
    <w:rsid w:val="005F594E"/>
    <w:rsid w:val="005F640E"/>
    <w:rsid w:val="005F7F8A"/>
    <w:rsid w:val="006005B8"/>
    <w:rsid w:val="0060062F"/>
    <w:rsid w:val="00600EB2"/>
    <w:rsid w:val="00602B4A"/>
    <w:rsid w:val="006069D1"/>
    <w:rsid w:val="0060741E"/>
    <w:rsid w:val="0061402C"/>
    <w:rsid w:val="00623CCC"/>
    <w:rsid w:val="00623F63"/>
    <w:rsid w:val="006240B6"/>
    <w:rsid w:val="00624170"/>
    <w:rsid w:val="00625B17"/>
    <w:rsid w:val="006260E5"/>
    <w:rsid w:val="00627677"/>
    <w:rsid w:val="00627E6A"/>
    <w:rsid w:val="00633330"/>
    <w:rsid w:val="006365E5"/>
    <w:rsid w:val="00641D1A"/>
    <w:rsid w:val="00643EC1"/>
    <w:rsid w:val="00646A9D"/>
    <w:rsid w:val="00647883"/>
    <w:rsid w:val="006515BB"/>
    <w:rsid w:val="00652BD2"/>
    <w:rsid w:val="006540F8"/>
    <w:rsid w:val="00657C98"/>
    <w:rsid w:val="00660DFD"/>
    <w:rsid w:val="006620E0"/>
    <w:rsid w:val="006622D3"/>
    <w:rsid w:val="00663D31"/>
    <w:rsid w:val="0066418B"/>
    <w:rsid w:val="00666FDF"/>
    <w:rsid w:val="0066705E"/>
    <w:rsid w:val="006679BB"/>
    <w:rsid w:val="006702C1"/>
    <w:rsid w:val="00670C46"/>
    <w:rsid w:val="0067317A"/>
    <w:rsid w:val="00673386"/>
    <w:rsid w:val="00673AB3"/>
    <w:rsid w:val="00675A68"/>
    <w:rsid w:val="00675C19"/>
    <w:rsid w:val="006804C5"/>
    <w:rsid w:val="0068281B"/>
    <w:rsid w:val="00683A6E"/>
    <w:rsid w:val="006853A5"/>
    <w:rsid w:val="00686B0B"/>
    <w:rsid w:val="0068736D"/>
    <w:rsid w:val="0069028A"/>
    <w:rsid w:val="006948A2"/>
    <w:rsid w:val="00695380"/>
    <w:rsid w:val="0069598B"/>
    <w:rsid w:val="00696908"/>
    <w:rsid w:val="006A0FC5"/>
    <w:rsid w:val="006A3B89"/>
    <w:rsid w:val="006A491F"/>
    <w:rsid w:val="006A5709"/>
    <w:rsid w:val="006A6C7B"/>
    <w:rsid w:val="006B01AD"/>
    <w:rsid w:val="006B4125"/>
    <w:rsid w:val="006B4E3F"/>
    <w:rsid w:val="006B798D"/>
    <w:rsid w:val="006C3B2D"/>
    <w:rsid w:val="006C4B5E"/>
    <w:rsid w:val="006D0258"/>
    <w:rsid w:val="006D2F0E"/>
    <w:rsid w:val="006D419D"/>
    <w:rsid w:val="006E092D"/>
    <w:rsid w:val="006E1D09"/>
    <w:rsid w:val="006E6C7E"/>
    <w:rsid w:val="006E6FEF"/>
    <w:rsid w:val="006E7599"/>
    <w:rsid w:val="006E75B1"/>
    <w:rsid w:val="006F085A"/>
    <w:rsid w:val="006F116B"/>
    <w:rsid w:val="006F1BDA"/>
    <w:rsid w:val="006F39E5"/>
    <w:rsid w:val="006F481F"/>
    <w:rsid w:val="006F4899"/>
    <w:rsid w:val="006F5A99"/>
    <w:rsid w:val="006F5D75"/>
    <w:rsid w:val="006F73EB"/>
    <w:rsid w:val="006F7A87"/>
    <w:rsid w:val="00700355"/>
    <w:rsid w:val="00701E61"/>
    <w:rsid w:val="00704765"/>
    <w:rsid w:val="00706DAF"/>
    <w:rsid w:val="00710088"/>
    <w:rsid w:val="0071011E"/>
    <w:rsid w:val="0071023C"/>
    <w:rsid w:val="00711DE5"/>
    <w:rsid w:val="00712245"/>
    <w:rsid w:val="007132DD"/>
    <w:rsid w:val="00714885"/>
    <w:rsid w:val="00716580"/>
    <w:rsid w:val="00720971"/>
    <w:rsid w:val="00720AC7"/>
    <w:rsid w:val="007248F8"/>
    <w:rsid w:val="00726688"/>
    <w:rsid w:val="007266F4"/>
    <w:rsid w:val="007307D8"/>
    <w:rsid w:val="0073081A"/>
    <w:rsid w:val="00732C20"/>
    <w:rsid w:val="00734412"/>
    <w:rsid w:val="0073520D"/>
    <w:rsid w:val="00735648"/>
    <w:rsid w:val="00737601"/>
    <w:rsid w:val="0074124D"/>
    <w:rsid w:val="00741B20"/>
    <w:rsid w:val="0074557F"/>
    <w:rsid w:val="00747882"/>
    <w:rsid w:val="0075411D"/>
    <w:rsid w:val="00756514"/>
    <w:rsid w:val="00757ED4"/>
    <w:rsid w:val="00765272"/>
    <w:rsid w:val="0076529C"/>
    <w:rsid w:val="00765879"/>
    <w:rsid w:val="00765B25"/>
    <w:rsid w:val="00766FA5"/>
    <w:rsid w:val="0076756E"/>
    <w:rsid w:val="00771321"/>
    <w:rsid w:val="0077481F"/>
    <w:rsid w:val="00776537"/>
    <w:rsid w:val="00780BF6"/>
    <w:rsid w:val="0078307C"/>
    <w:rsid w:val="00783172"/>
    <w:rsid w:val="007843B6"/>
    <w:rsid w:val="00785956"/>
    <w:rsid w:val="0078689D"/>
    <w:rsid w:val="0078707D"/>
    <w:rsid w:val="00787DF2"/>
    <w:rsid w:val="00792858"/>
    <w:rsid w:val="007934BA"/>
    <w:rsid w:val="00793655"/>
    <w:rsid w:val="007938A9"/>
    <w:rsid w:val="007A06AB"/>
    <w:rsid w:val="007A25F7"/>
    <w:rsid w:val="007A5303"/>
    <w:rsid w:val="007A56FC"/>
    <w:rsid w:val="007B03FE"/>
    <w:rsid w:val="007B3D55"/>
    <w:rsid w:val="007B5C03"/>
    <w:rsid w:val="007B5CD2"/>
    <w:rsid w:val="007B622E"/>
    <w:rsid w:val="007C1FEC"/>
    <w:rsid w:val="007C3099"/>
    <w:rsid w:val="007C3314"/>
    <w:rsid w:val="007C607F"/>
    <w:rsid w:val="007C7CFD"/>
    <w:rsid w:val="007D3C68"/>
    <w:rsid w:val="007D5A0A"/>
    <w:rsid w:val="007D5D1B"/>
    <w:rsid w:val="007D65E8"/>
    <w:rsid w:val="007E0CCA"/>
    <w:rsid w:val="007E341B"/>
    <w:rsid w:val="007E3509"/>
    <w:rsid w:val="007E4F6E"/>
    <w:rsid w:val="007E78E9"/>
    <w:rsid w:val="007F0DA2"/>
    <w:rsid w:val="007F33D4"/>
    <w:rsid w:val="007F4DF0"/>
    <w:rsid w:val="007F5868"/>
    <w:rsid w:val="007F6083"/>
    <w:rsid w:val="007F63EB"/>
    <w:rsid w:val="008007BD"/>
    <w:rsid w:val="008015DD"/>
    <w:rsid w:val="008015E0"/>
    <w:rsid w:val="00801C21"/>
    <w:rsid w:val="00802073"/>
    <w:rsid w:val="00802C4B"/>
    <w:rsid w:val="0080310C"/>
    <w:rsid w:val="0080376A"/>
    <w:rsid w:val="008048A0"/>
    <w:rsid w:val="008060DB"/>
    <w:rsid w:val="0080688B"/>
    <w:rsid w:val="00807B7B"/>
    <w:rsid w:val="0081182C"/>
    <w:rsid w:val="00815F99"/>
    <w:rsid w:val="008171E3"/>
    <w:rsid w:val="008179A0"/>
    <w:rsid w:val="00821C1F"/>
    <w:rsid w:val="0082265B"/>
    <w:rsid w:val="00823B51"/>
    <w:rsid w:val="00824E3C"/>
    <w:rsid w:val="008307CA"/>
    <w:rsid w:val="0083118B"/>
    <w:rsid w:val="00831931"/>
    <w:rsid w:val="00831C28"/>
    <w:rsid w:val="00834042"/>
    <w:rsid w:val="00841EAC"/>
    <w:rsid w:val="00842BA6"/>
    <w:rsid w:val="00843150"/>
    <w:rsid w:val="00844032"/>
    <w:rsid w:val="00845686"/>
    <w:rsid w:val="00846121"/>
    <w:rsid w:val="0084628E"/>
    <w:rsid w:val="008501E7"/>
    <w:rsid w:val="00855E76"/>
    <w:rsid w:val="008560DB"/>
    <w:rsid w:val="0086025A"/>
    <w:rsid w:val="00861F14"/>
    <w:rsid w:val="00863A7D"/>
    <w:rsid w:val="0086432D"/>
    <w:rsid w:val="00866D87"/>
    <w:rsid w:val="00866F3D"/>
    <w:rsid w:val="0086766C"/>
    <w:rsid w:val="008700EE"/>
    <w:rsid w:val="00870771"/>
    <w:rsid w:val="00872730"/>
    <w:rsid w:val="00875B7E"/>
    <w:rsid w:val="00876800"/>
    <w:rsid w:val="00876AED"/>
    <w:rsid w:val="00883467"/>
    <w:rsid w:val="00883A2D"/>
    <w:rsid w:val="00883B19"/>
    <w:rsid w:val="00884F72"/>
    <w:rsid w:val="00890C4C"/>
    <w:rsid w:val="00893546"/>
    <w:rsid w:val="00893F00"/>
    <w:rsid w:val="00893FC8"/>
    <w:rsid w:val="00894377"/>
    <w:rsid w:val="008A3EC8"/>
    <w:rsid w:val="008A5F19"/>
    <w:rsid w:val="008B0119"/>
    <w:rsid w:val="008B02B1"/>
    <w:rsid w:val="008B30BD"/>
    <w:rsid w:val="008B3DFC"/>
    <w:rsid w:val="008B3FF8"/>
    <w:rsid w:val="008B4505"/>
    <w:rsid w:val="008B4779"/>
    <w:rsid w:val="008B5941"/>
    <w:rsid w:val="008B5EF1"/>
    <w:rsid w:val="008C0277"/>
    <w:rsid w:val="008C1458"/>
    <w:rsid w:val="008C2D1B"/>
    <w:rsid w:val="008D0F95"/>
    <w:rsid w:val="008D1AF5"/>
    <w:rsid w:val="008D2E44"/>
    <w:rsid w:val="008D3788"/>
    <w:rsid w:val="008D707B"/>
    <w:rsid w:val="008E0764"/>
    <w:rsid w:val="008E28F1"/>
    <w:rsid w:val="008E35FF"/>
    <w:rsid w:val="008E3DE0"/>
    <w:rsid w:val="008E4BD5"/>
    <w:rsid w:val="008E4E0A"/>
    <w:rsid w:val="008E5D6A"/>
    <w:rsid w:val="008E6B85"/>
    <w:rsid w:val="008E734D"/>
    <w:rsid w:val="008F0958"/>
    <w:rsid w:val="008F10A2"/>
    <w:rsid w:val="008F1FAF"/>
    <w:rsid w:val="008F2740"/>
    <w:rsid w:val="008F60E7"/>
    <w:rsid w:val="008F6C0F"/>
    <w:rsid w:val="009007E5"/>
    <w:rsid w:val="00901B02"/>
    <w:rsid w:val="00902813"/>
    <w:rsid w:val="00903BE1"/>
    <w:rsid w:val="00904356"/>
    <w:rsid w:val="009047E4"/>
    <w:rsid w:val="0090612A"/>
    <w:rsid w:val="00906942"/>
    <w:rsid w:val="009073E0"/>
    <w:rsid w:val="009079DC"/>
    <w:rsid w:val="009134D2"/>
    <w:rsid w:val="00916005"/>
    <w:rsid w:val="00916093"/>
    <w:rsid w:val="00916DF1"/>
    <w:rsid w:val="00921495"/>
    <w:rsid w:val="009224E0"/>
    <w:rsid w:val="00923CAB"/>
    <w:rsid w:val="00925126"/>
    <w:rsid w:val="00931CB7"/>
    <w:rsid w:val="00933127"/>
    <w:rsid w:val="0093366E"/>
    <w:rsid w:val="00933B08"/>
    <w:rsid w:val="00934123"/>
    <w:rsid w:val="0093684F"/>
    <w:rsid w:val="00936E68"/>
    <w:rsid w:val="0094076A"/>
    <w:rsid w:val="0094122C"/>
    <w:rsid w:val="00941770"/>
    <w:rsid w:val="00941C48"/>
    <w:rsid w:val="00942FD8"/>
    <w:rsid w:val="009435A6"/>
    <w:rsid w:val="0094477F"/>
    <w:rsid w:val="009458C8"/>
    <w:rsid w:val="00946BDD"/>
    <w:rsid w:val="00952C37"/>
    <w:rsid w:val="00952F7B"/>
    <w:rsid w:val="009564F5"/>
    <w:rsid w:val="00956702"/>
    <w:rsid w:val="00957074"/>
    <w:rsid w:val="009570A5"/>
    <w:rsid w:val="0096072B"/>
    <w:rsid w:val="00961DE4"/>
    <w:rsid w:val="009629AC"/>
    <w:rsid w:val="00964EBC"/>
    <w:rsid w:val="00973DFB"/>
    <w:rsid w:val="0097492E"/>
    <w:rsid w:val="00974C30"/>
    <w:rsid w:val="009752D5"/>
    <w:rsid w:val="009758EE"/>
    <w:rsid w:val="009758F2"/>
    <w:rsid w:val="00976379"/>
    <w:rsid w:val="009826DE"/>
    <w:rsid w:val="009870F9"/>
    <w:rsid w:val="00991073"/>
    <w:rsid w:val="009918FE"/>
    <w:rsid w:val="00991CE2"/>
    <w:rsid w:val="00992ECA"/>
    <w:rsid w:val="00993DB0"/>
    <w:rsid w:val="00994715"/>
    <w:rsid w:val="00997897"/>
    <w:rsid w:val="009A1175"/>
    <w:rsid w:val="009A489D"/>
    <w:rsid w:val="009A57E1"/>
    <w:rsid w:val="009B36FA"/>
    <w:rsid w:val="009B72AC"/>
    <w:rsid w:val="009C098F"/>
    <w:rsid w:val="009C0B3C"/>
    <w:rsid w:val="009C0F4E"/>
    <w:rsid w:val="009C2A3C"/>
    <w:rsid w:val="009C2D7C"/>
    <w:rsid w:val="009C36A2"/>
    <w:rsid w:val="009C601D"/>
    <w:rsid w:val="009D0E4C"/>
    <w:rsid w:val="009D15C0"/>
    <w:rsid w:val="009D4262"/>
    <w:rsid w:val="009D4440"/>
    <w:rsid w:val="009D6867"/>
    <w:rsid w:val="009D76BE"/>
    <w:rsid w:val="009E14FC"/>
    <w:rsid w:val="009E4564"/>
    <w:rsid w:val="009E4CFB"/>
    <w:rsid w:val="009F0112"/>
    <w:rsid w:val="009F0A57"/>
    <w:rsid w:val="009F1AAF"/>
    <w:rsid w:val="009F3522"/>
    <w:rsid w:val="009F437D"/>
    <w:rsid w:val="009F5087"/>
    <w:rsid w:val="009F5C24"/>
    <w:rsid w:val="00A00B55"/>
    <w:rsid w:val="00A00EC5"/>
    <w:rsid w:val="00A0202B"/>
    <w:rsid w:val="00A0321A"/>
    <w:rsid w:val="00A16018"/>
    <w:rsid w:val="00A161F9"/>
    <w:rsid w:val="00A166A6"/>
    <w:rsid w:val="00A17219"/>
    <w:rsid w:val="00A206D6"/>
    <w:rsid w:val="00A21D1D"/>
    <w:rsid w:val="00A21FF2"/>
    <w:rsid w:val="00A24914"/>
    <w:rsid w:val="00A308D0"/>
    <w:rsid w:val="00A34FB5"/>
    <w:rsid w:val="00A352CA"/>
    <w:rsid w:val="00A3692D"/>
    <w:rsid w:val="00A3785F"/>
    <w:rsid w:val="00A40245"/>
    <w:rsid w:val="00A40420"/>
    <w:rsid w:val="00A41160"/>
    <w:rsid w:val="00A42250"/>
    <w:rsid w:val="00A46ED4"/>
    <w:rsid w:val="00A5057B"/>
    <w:rsid w:val="00A535C8"/>
    <w:rsid w:val="00A539B7"/>
    <w:rsid w:val="00A54332"/>
    <w:rsid w:val="00A554E0"/>
    <w:rsid w:val="00A558A7"/>
    <w:rsid w:val="00A6379F"/>
    <w:rsid w:val="00A64704"/>
    <w:rsid w:val="00A64C7C"/>
    <w:rsid w:val="00A7101C"/>
    <w:rsid w:val="00A729C6"/>
    <w:rsid w:val="00A73135"/>
    <w:rsid w:val="00A75031"/>
    <w:rsid w:val="00A756EF"/>
    <w:rsid w:val="00A8154E"/>
    <w:rsid w:val="00A827A7"/>
    <w:rsid w:val="00A830C6"/>
    <w:rsid w:val="00A8501D"/>
    <w:rsid w:val="00A85D97"/>
    <w:rsid w:val="00A85DC0"/>
    <w:rsid w:val="00A90075"/>
    <w:rsid w:val="00A93EBF"/>
    <w:rsid w:val="00A96035"/>
    <w:rsid w:val="00A97E1C"/>
    <w:rsid w:val="00AA0222"/>
    <w:rsid w:val="00AA0C08"/>
    <w:rsid w:val="00AA326B"/>
    <w:rsid w:val="00AA4F41"/>
    <w:rsid w:val="00AA6DF0"/>
    <w:rsid w:val="00AB0339"/>
    <w:rsid w:val="00AB0F87"/>
    <w:rsid w:val="00AB1012"/>
    <w:rsid w:val="00AB21AB"/>
    <w:rsid w:val="00AC1D44"/>
    <w:rsid w:val="00AC38AA"/>
    <w:rsid w:val="00AC419A"/>
    <w:rsid w:val="00AC4A5E"/>
    <w:rsid w:val="00AC4D0B"/>
    <w:rsid w:val="00AC6A56"/>
    <w:rsid w:val="00AC74EA"/>
    <w:rsid w:val="00AD0208"/>
    <w:rsid w:val="00AD2125"/>
    <w:rsid w:val="00AD4878"/>
    <w:rsid w:val="00AD4987"/>
    <w:rsid w:val="00AD4AF6"/>
    <w:rsid w:val="00AD6919"/>
    <w:rsid w:val="00AD7C35"/>
    <w:rsid w:val="00AE068E"/>
    <w:rsid w:val="00AE2BE2"/>
    <w:rsid w:val="00AE4138"/>
    <w:rsid w:val="00AE62B9"/>
    <w:rsid w:val="00AE7578"/>
    <w:rsid w:val="00AE7F87"/>
    <w:rsid w:val="00AF1291"/>
    <w:rsid w:val="00AF207E"/>
    <w:rsid w:val="00AF39F8"/>
    <w:rsid w:val="00AF67FA"/>
    <w:rsid w:val="00B013A4"/>
    <w:rsid w:val="00B01888"/>
    <w:rsid w:val="00B01BE2"/>
    <w:rsid w:val="00B02C57"/>
    <w:rsid w:val="00B02E52"/>
    <w:rsid w:val="00B04DAA"/>
    <w:rsid w:val="00B051D5"/>
    <w:rsid w:val="00B05C0C"/>
    <w:rsid w:val="00B06A02"/>
    <w:rsid w:val="00B072E6"/>
    <w:rsid w:val="00B07600"/>
    <w:rsid w:val="00B1054B"/>
    <w:rsid w:val="00B11CE0"/>
    <w:rsid w:val="00B134C3"/>
    <w:rsid w:val="00B14660"/>
    <w:rsid w:val="00B157AC"/>
    <w:rsid w:val="00B21204"/>
    <w:rsid w:val="00B2133C"/>
    <w:rsid w:val="00B26A07"/>
    <w:rsid w:val="00B3044E"/>
    <w:rsid w:val="00B335FF"/>
    <w:rsid w:val="00B33AAC"/>
    <w:rsid w:val="00B361ED"/>
    <w:rsid w:val="00B370F9"/>
    <w:rsid w:val="00B374CA"/>
    <w:rsid w:val="00B4237E"/>
    <w:rsid w:val="00B439C2"/>
    <w:rsid w:val="00B44CD6"/>
    <w:rsid w:val="00B46DE1"/>
    <w:rsid w:val="00B47CD3"/>
    <w:rsid w:val="00B5142F"/>
    <w:rsid w:val="00B5189A"/>
    <w:rsid w:val="00B56E2E"/>
    <w:rsid w:val="00B60034"/>
    <w:rsid w:val="00B6193D"/>
    <w:rsid w:val="00B61F10"/>
    <w:rsid w:val="00B6464D"/>
    <w:rsid w:val="00B646A2"/>
    <w:rsid w:val="00B648F1"/>
    <w:rsid w:val="00B654B0"/>
    <w:rsid w:val="00B6634D"/>
    <w:rsid w:val="00B66B32"/>
    <w:rsid w:val="00B70582"/>
    <w:rsid w:val="00B7074C"/>
    <w:rsid w:val="00B70BA1"/>
    <w:rsid w:val="00B734BF"/>
    <w:rsid w:val="00B73A34"/>
    <w:rsid w:val="00B756EA"/>
    <w:rsid w:val="00B7722F"/>
    <w:rsid w:val="00B81B62"/>
    <w:rsid w:val="00B81E11"/>
    <w:rsid w:val="00B822AC"/>
    <w:rsid w:val="00B86968"/>
    <w:rsid w:val="00B91A5F"/>
    <w:rsid w:val="00B93214"/>
    <w:rsid w:val="00B934CB"/>
    <w:rsid w:val="00B9366D"/>
    <w:rsid w:val="00B93D08"/>
    <w:rsid w:val="00B958AC"/>
    <w:rsid w:val="00B966C2"/>
    <w:rsid w:val="00BA16CF"/>
    <w:rsid w:val="00BA2953"/>
    <w:rsid w:val="00BA636E"/>
    <w:rsid w:val="00BA6817"/>
    <w:rsid w:val="00BA6B40"/>
    <w:rsid w:val="00BB36F7"/>
    <w:rsid w:val="00BB4D77"/>
    <w:rsid w:val="00BB5F4C"/>
    <w:rsid w:val="00BB6989"/>
    <w:rsid w:val="00BB6D15"/>
    <w:rsid w:val="00BC092B"/>
    <w:rsid w:val="00BC3281"/>
    <w:rsid w:val="00BC37C5"/>
    <w:rsid w:val="00BC4A7F"/>
    <w:rsid w:val="00BC4B6A"/>
    <w:rsid w:val="00BC58E9"/>
    <w:rsid w:val="00BC6A0B"/>
    <w:rsid w:val="00BC7402"/>
    <w:rsid w:val="00BC75CC"/>
    <w:rsid w:val="00BD0F7D"/>
    <w:rsid w:val="00BD1835"/>
    <w:rsid w:val="00BD1E2F"/>
    <w:rsid w:val="00BD21C7"/>
    <w:rsid w:val="00BD230D"/>
    <w:rsid w:val="00BD3555"/>
    <w:rsid w:val="00BD76F0"/>
    <w:rsid w:val="00BE0C06"/>
    <w:rsid w:val="00BE127A"/>
    <w:rsid w:val="00BE2830"/>
    <w:rsid w:val="00BE3006"/>
    <w:rsid w:val="00BE373A"/>
    <w:rsid w:val="00BE46ED"/>
    <w:rsid w:val="00BE4C8A"/>
    <w:rsid w:val="00BE541C"/>
    <w:rsid w:val="00BF0417"/>
    <w:rsid w:val="00BF1A4C"/>
    <w:rsid w:val="00BF6D59"/>
    <w:rsid w:val="00C014D9"/>
    <w:rsid w:val="00C03625"/>
    <w:rsid w:val="00C03803"/>
    <w:rsid w:val="00C10ACE"/>
    <w:rsid w:val="00C128F0"/>
    <w:rsid w:val="00C16AA4"/>
    <w:rsid w:val="00C1744E"/>
    <w:rsid w:val="00C17C11"/>
    <w:rsid w:val="00C22A7F"/>
    <w:rsid w:val="00C22ED7"/>
    <w:rsid w:val="00C2338E"/>
    <w:rsid w:val="00C2347D"/>
    <w:rsid w:val="00C235C8"/>
    <w:rsid w:val="00C25D99"/>
    <w:rsid w:val="00C27D33"/>
    <w:rsid w:val="00C34190"/>
    <w:rsid w:val="00C40DD0"/>
    <w:rsid w:val="00C431A3"/>
    <w:rsid w:val="00C4692A"/>
    <w:rsid w:val="00C5346A"/>
    <w:rsid w:val="00C57C61"/>
    <w:rsid w:val="00C611B9"/>
    <w:rsid w:val="00C61770"/>
    <w:rsid w:val="00C658F6"/>
    <w:rsid w:val="00C7163A"/>
    <w:rsid w:val="00C73702"/>
    <w:rsid w:val="00C83365"/>
    <w:rsid w:val="00C8548B"/>
    <w:rsid w:val="00C858B6"/>
    <w:rsid w:val="00C86365"/>
    <w:rsid w:val="00C9133C"/>
    <w:rsid w:val="00C96E4D"/>
    <w:rsid w:val="00CA1B6E"/>
    <w:rsid w:val="00CA2269"/>
    <w:rsid w:val="00CA5968"/>
    <w:rsid w:val="00CA6BC2"/>
    <w:rsid w:val="00CA6CA5"/>
    <w:rsid w:val="00CA70E6"/>
    <w:rsid w:val="00CB0E8D"/>
    <w:rsid w:val="00CB449C"/>
    <w:rsid w:val="00CB51A9"/>
    <w:rsid w:val="00CB6571"/>
    <w:rsid w:val="00CB6BD9"/>
    <w:rsid w:val="00CB7B78"/>
    <w:rsid w:val="00CC066F"/>
    <w:rsid w:val="00CC0766"/>
    <w:rsid w:val="00CC0B30"/>
    <w:rsid w:val="00CC2EF3"/>
    <w:rsid w:val="00CC3376"/>
    <w:rsid w:val="00CC3519"/>
    <w:rsid w:val="00CC5232"/>
    <w:rsid w:val="00CD1D5D"/>
    <w:rsid w:val="00CD47B5"/>
    <w:rsid w:val="00CD4807"/>
    <w:rsid w:val="00CD53D6"/>
    <w:rsid w:val="00CD60F9"/>
    <w:rsid w:val="00CE7DD1"/>
    <w:rsid w:val="00CF1F7F"/>
    <w:rsid w:val="00CF4DC4"/>
    <w:rsid w:val="00CF5102"/>
    <w:rsid w:val="00D01C01"/>
    <w:rsid w:val="00D01C98"/>
    <w:rsid w:val="00D07F59"/>
    <w:rsid w:val="00D102C7"/>
    <w:rsid w:val="00D1344D"/>
    <w:rsid w:val="00D15B02"/>
    <w:rsid w:val="00D201BC"/>
    <w:rsid w:val="00D206BB"/>
    <w:rsid w:val="00D230BB"/>
    <w:rsid w:val="00D242E6"/>
    <w:rsid w:val="00D24C09"/>
    <w:rsid w:val="00D24C21"/>
    <w:rsid w:val="00D263BD"/>
    <w:rsid w:val="00D26644"/>
    <w:rsid w:val="00D3122C"/>
    <w:rsid w:val="00D334E3"/>
    <w:rsid w:val="00D34479"/>
    <w:rsid w:val="00D35974"/>
    <w:rsid w:val="00D40996"/>
    <w:rsid w:val="00D40D85"/>
    <w:rsid w:val="00D4217E"/>
    <w:rsid w:val="00D42233"/>
    <w:rsid w:val="00D42A83"/>
    <w:rsid w:val="00D43D47"/>
    <w:rsid w:val="00D44026"/>
    <w:rsid w:val="00D468CA"/>
    <w:rsid w:val="00D50B6B"/>
    <w:rsid w:val="00D50CDA"/>
    <w:rsid w:val="00D50F40"/>
    <w:rsid w:val="00D52D01"/>
    <w:rsid w:val="00D53C75"/>
    <w:rsid w:val="00D56177"/>
    <w:rsid w:val="00D60AA3"/>
    <w:rsid w:val="00D60B03"/>
    <w:rsid w:val="00D61F91"/>
    <w:rsid w:val="00D63743"/>
    <w:rsid w:val="00D71F5D"/>
    <w:rsid w:val="00D80A4C"/>
    <w:rsid w:val="00D8141F"/>
    <w:rsid w:val="00D81426"/>
    <w:rsid w:val="00D8473B"/>
    <w:rsid w:val="00D854C6"/>
    <w:rsid w:val="00D86483"/>
    <w:rsid w:val="00D8704C"/>
    <w:rsid w:val="00D90873"/>
    <w:rsid w:val="00D93846"/>
    <w:rsid w:val="00D93F0C"/>
    <w:rsid w:val="00D95A10"/>
    <w:rsid w:val="00D95BA7"/>
    <w:rsid w:val="00D9706B"/>
    <w:rsid w:val="00DA1893"/>
    <w:rsid w:val="00DA2F5A"/>
    <w:rsid w:val="00DA4623"/>
    <w:rsid w:val="00DA57A0"/>
    <w:rsid w:val="00DA65C2"/>
    <w:rsid w:val="00DA7A03"/>
    <w:rsid w:val="00DB04B2"/>
    <w:rsid w:val="00DB0EC2"/>
    <w:rsid w:val="00DB14E2"/>
    <w:rsid w:val="00DB37F6"/>
    <w:rsid w:val="00DB3B06"/>
    <w:rsid w:val="00DB57CE"/>
    <w:rsid w:val="00DB6BBD"/>
    <w:rsid w:val="00DB79CF"/>
    <w:rsid w:val="00DC1F8F"/>
    <w:rsid w:val="00DC26D2"/>
    <w:rsid w:val="00DC6400"/>
    <w:rsid w:val="00DC7233"/>
    <w:rsid w:val="00DD0488"/>
    <w:rsid w:val="00DD108E"/>
    <w:rsid w:val="00DD3C3E"/>
    <w:rsid w:val="00DD52B1"/>
    <w:rsid w:val="00DD7C80"/>
    <w:rsid w:val="00DE0630"/>
    <w:rsid w:val="00DE1473"/>
    <w:rsid w:val="00DE302A"/>
    <w:rsid w:val="00DE3459"/>
    <w:rsid w:val="00DE37B7"/>
    <w:rsid w:val="00DE49F1"/>
    <w:rsid w:val="00DE78AF"/>
    <w:rsid w:val="00DE7BD2"/>
    <w:rsid w:val="00DF0AC5"/>
    <w:rsid w:val="00DF1B15"/>
    <w:rsid w:val="00DF20B3"/>
    <w:rsid w:val="00DF32B5"/>
    <w:rsid w:val="00DF360D"/>
    <w:rsid w:val="00DF4284"/>
    <w:rsid w:val="00E00EC2"/>
    <w:rsid w:val="00E02085"/>
    <w:rsid w:val="00E024B2"/>
    <w:rsid w:val="00E038B2"/>
    <w:rsid w:val="00E04156"/>
    <w:rsid w:val="00E0439B"/>
    <w:rsid w:val="00E105E3"/>
    <w:rsid w:val="00E11086"/>
    <w:rsid w:val="00E11808"/>
    <w:rsid w:val="00E12A9E"/>
    <w:rsid w:val="00E138EA"/>
    <w:rsid w:val="00E143B5"/>
    <w:rsid w:val="00E14C2E"/>
    <w:rsid w:val="00E177BA"/>
    <w:rsid w:val="00E179B2"/>
    <w:rsid w:val="00E2213E"/>
    <w:rsid w:val="00E25665"/>
    <w:rsid w:val="00E25B94"/>
    <w:rsid w:val="00E272E9"/>
    <w:rsid w:val="00E339BE"/>
    <w:rsid w:val="00E37E57"/>
    <w:rsid w:val="00E477D3"/>
    <w:rsid w:val="00E524BE"/>
    <w:rsid w:val="00E5285E"/>
    <w:rsid w:val="00E53BAE"/>
    <w:rsid w:val="00E5544B"/>
    <w:rsid w:val="00E56D78"/>
    <w:rsid w:val="00E61E92"/>
    <w:rsid w:val="00E62AFB"/>
    <w:rsid w:val="00E647CC"/>
    <w:rsid w:val="00E656BB"/>
    <w:rsid w:val="00E65C11"/>
    <w:rsid w:val="00E65EF2"/>
    <w:rsid w:val="00E674FC"/>
    <w:rsid w:val="00E67FEB"/>
    <w:rsid w:val="00E71311"/>
    <w:rsid w:val="00E720B6"/>
    <w:rsid w:val="00E74328"/>
    <w:rsid w:val="00E76274"/>
    <w:rsid w:val="00E77419"/>
    <w:rsid w:val="00E85784"/>
    <w:rsid w:val="00E87151"/>
    <w:rsid w:val="00E9093E"/>
    <w:rsid w:val="00E914E9"/>
    <w:rsid w:val="00E92530"/>
    <w:rsid w:val="00E93434"/>
    <w:rsid w:val="00E95023"/>
    <w:rsid w:val="00E9528A"/>
    <w:rsid w:val="00E97699"/>
    <w:rsid w:val="00EA2970"/>
    <w:rsid w:val="00EA3BB2"/>
    <w:rsid w:val="00EA671E"/>
    <w:rsid w:val="00EB2668"/>
    <w:rsid w:val="00EB3705"/>
    <w:rsid w:val="00EB3F7E"/>
    <w:rsid w:val="00EB7320"/>
    <w:rsid w:val="00EC01AE"/>
    <w:rsid w:val="00EC09DD"/>
    <w:rsid w:val="00EC2399"/>
    <w:rsid w:val="00EC3030"/>
    <w:rsid w:val="00EC38F9"/>
    <w:rsid w:val="00ED01DC"/>
    <w:rsid w:val="00ED0240"/>
    <w:rsid w:val="00ED3E39"/>
    <w:rsid w:val="00ED4D5F"/>
    <w:rsid w:val="00ED54A9"/>
    <w:rsid w:val="00ED5943"/>
    <w:rsid w:val="00ED68C3"/>
    <w:rsid w:val="00EE098C"/>
    <w:rsid w:val="00EE125D"/>
    <w:rsid w:val="00EE178F"/>
    <w:rsid w:val="00EE21D7"/>
    <w:rsid w:val="00EF0310"/>
    <w:rsid w:val="00EF1415"/>
    <w:rsid w:val="00EF18B8"/>
    <w:rsid w:val="00EF43CA"/>
    <w:rsid w:val="00EF43CF"/>
    <w:rsid w:val="00EF5BB1"/>
    <w:rsid w:val="00EF6128"/>
    <w:rsid w:val="00EF61B8"/>
    <w:rsid w:val="00F03EFA"/>
    <w:rsid w:val="00F05BCB"/>
    <w:rsid w:val="00F06A44"/>
    <w:rsid w:val="00F06BD2"/>
    <w:rsid w:val="00F06C63"/>
    <w:rsid w:val="00F070F1"/>
    <w:rsid w:val="00F07BE2"/>
    <w:rsid w:val="00F10982"/>
    <w:rsid w:val="00F13B8E"/>
    <w:rsid w:val="00F14B25"/>
    <w:rsid w:val="00F163C6"/>
    <w:rsid w:val="00F1664D"/>
    <w:rsid w:val="00F16C28"/>
    <w:rsid w:val="00F26C77"/>
    <w:rsid w:val="00F33A95"/>
    <w:rsid w:val="00F34775"/>
    <w:rsid w:val="00F43062"/>
    <w:rsid w:val="00F447CE"/>
    <w:rsid w:val="00F4496D"/>
    <w:rsid w:val="00F466A0"/>
    <w:rsid w:val="00F525B4"/>
    <w:rsid w:val="00F5559C"/>
    <w:rsid w:val="00F55FC6"/>
    <w:rsid w:val="00F57D52"/>
    <w:rsid w:val="00F612F1"/>
    <w:rsid w:val="00F64E91"/>
    <w:rsid w:val="00F66DC1"/>
    <w:rsid w:val="00F676E6"/>
    <w:rsid w:val="00F7064F"/>
    <w:rsid w:val="00F71371"/>
    <w:rsid w:val="00F71A9C"/>
    <w:rsid w:val="00F7324D"/>
    <w:rsid w:val="00F736B0"/>
    <w:rsid w:val="00F74842"/>
    <w:rsid w:val="00F75AEA"/>
    <w:rsid w:val="00F75EF2"/>
    <w:rsid w:val="00F76286"/>
    <w:rsid w:val="00F7691F"/>
    <w:rsid w:val="00F77199"/>
    <w:rsid w:val="00F77E3F"/>
    <w:rsid w:val="00F77E69"/>
    <w:rsid w:val="00F83D2D"/>
    <w:rsid w:val="00F84259"/>
    <w:rsid w:val="00F848BD"/>
    <w:rsid w:val="00F91C1E"/>
    <w:rsid w:val="00F91D8B"/>
    <w:rsid w:val="00F92A28"/>
    <w:rsid w:val="00FA0391"/>
    <w:rsid w:val="00FA0A17"/>
    <w:rsid w:val="00FA1ECC"/>
    <w:rsid w:val="00FA3087"/>
    <w:rsid w:val="00FA48B7"/>
    <w:rsid w:val="00FA5B06"/>
    <w:rsid w:val="00FA5D3B"/>
    <w:rsid w:val="00FB331F"/>
    <w:rsid w:val="00FB6561"/>
    <w:rsid w:val="00FC3418"/>
    <w:rsid w:val="00FC41CD"/>
    <w:rsid w:val="00FC4A17"/>
    <w:rsid w:val="00FC5E75"/>
    <w:rsid w:val="00FD2007"/>
    <w:rsid w:val="00FD5FAA"/>
    <w:rsid w:val="00FD66A1"/>
    <w:rsid w:val="00FE35A9"/>
    <w:rsid w:val="00FE608E"/>
    <w:rsid w:val="00FE6B11"/>
    <w:rsid w:val="00FF02E9"/>
    <w:rsid w:val="00FF25BF"/>
    <w:rsid w:val="00FF4B05"/>
    <w:rsid w:val="00FF6115"/>
    <w:rsid w:val="00FF7E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0098"/>
  <w15:chartTrackingRefBased/>
  <w15:docId w15:val="{D90BB957-612C-4D39-A146-C719D822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8B"/>
  </w:style>
  <w:style w:type="paragraph" w:styleId="Heading1">
    <w:name w:val="heading 1"/>
    <w:basedOn w:val="Normal"/>
    <w:next w:val="Normal"/>
    <w:link w:val="Heading1Char"/>
    <w:uiPriority w:val="9"/>
    <w:qFormat/>
    <w:rsid w:val="00DA4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A4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62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A46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46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46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46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46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46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A4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62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A46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46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46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6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6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6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6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62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A462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A46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623"/>
    <w:rPr>
      <w:i/>
      <w:iCs/>
      <w:color w:val="404040" w:themeColor="text1" w:themeTint="BF"/>
    </w:rPr>
  </w:style>
  <w:style w:type="paragraph" w:styleId="ListParagraph">
    <w:name w:val="List Paragraph"/>
    <w:basedOn w:val="Normal"/>
    <w:uiPriority w:val="34"/>
    <w:qFormat/>
    <w:rsid w:val="00DA4623"/>
    <w:pPr>
      <w:ind w:left="720"/>
      <w:contextualSpacing/>
    </w:pPr>
  </w:style>
  <w:style w:type="character" w:styleId="IntenseEmphasis">
    <w:name w:val="Intense Emphasis"/>
    <w:basedOn w:val="DefaultParagraphFont"/>
    <w:uiPriority w:val="21"/>
    <w:qFormat/>
    <w:rsid w:val="00DA4623"/>
    <w:rPr>
      <w:i/>
      <w:iCs/>
      <w:color w:val="0F4761" w:themeColor="accent1" w:themeShade="BF"/>
    </w:rPr>
  </w:style>
  <w:style w:type="paragraph" w:styleId="IntenseQuote">
    <w:name w:val="Intense Quote"/>
    <w:basedOn w:val="Normal"/>
    <w:next w:val="Normal"/>
    <w:link w:val="IntenseQuoteChar"/>
    <w:uiPriority w:val="30"/>
    <w:qFormat/>
    <w:rsid w:val="00DA4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623"/>
    <w:rPr>
      <w:i/>
      <w:iCs/>
      <w:color w:val="0F4761" w:themeColor="accent1" w:themeShade="BF"/>
    </w:rPr>
  </w:style>
  <w:style w:type="character" w:styleId="IntenseReference">
    <w:name w:val="Intense Reference"/>
    <w:basedOn w:val="DefaultParagraphFont"/>
    <w:uiPriority w:val="32"/>
    <w:qFormat/>
    <w:rsid w:val="00DA4623"/>
    <w:rPr>
      <w:b/>
      <w:bCs/>
      <w:smallCaps/>
      <w:color w:val="0F4761" w:themeColor="accent1" w:themeShade="BF"/>
      <w:spacing w:val="5"/>
    </w:rPr>
  </w:style>
  <w:style w:type="paragraph" w:styleId="BodyTextIndent">
    <w:name w:val="Body Text Indent"/>
    <w:basedOn w:val="Normal"/>
    <w:link w:val="BodyTextIndentChar"/>
    <w:rsid w:val="009C0F4E"/>
    <w:pPr>
      <w:spacing w:before="120"/>
      <w:ind w:firstLine="284"/>
    </w:pPr>
    <w:rPr>
      <w:rFonts w:eastAsia="Times New Roman" w:cs="Times New Roman"/>
      <w:kern w:val="0"/>
      <w:szCs w:val="20"/>
      <w:lang w:val="de-DE"/>
      <w14:ligatures w14:val="none"/>
    </w:rPr>
  </w:style>
  <w:style w:type="character" w:customStyle="1" w:styleId="BodyTextIndentChar">
    <w:name w:val="Body Text Indent Char"/>
    <w:basedOn w:val="DefaultParagraphFont"/>
    <w:link w:val="BodyTextIndent"/>
    <w:rsid w:val="009C0F4E"/>
    <w:rPr>
      <w:rFonts w:eastAsia="Times New Roman" w:cs="Times New Roman"/>
      <w:kern w:val="0"/>
      <w:szCs w:val="20"/>
      <w:lang w:val="de-DE"/>
      <w14:ligatures w14:val="none"/>
    </w:rPr>
  </w:style>
  <w:style w:type="character" w:customStyle="1" w:styleId="normal-h1">
    <w:name w:val="normal-h1"/>
    <w:rsid w:val="00EA671E"/>
  </w:style>
  <w:style w:type="paragraph" w:styleId="NormalWeb">
    <w:name w:val="Normal (Web)"/>
    <w:aliases w:val="Normal (Web) Char,Char Char Char Char Char Char Char Char Char Char Char"/>
    <w:basedOn w:val="Normal"/>
    <w:link w:val="NormalWebChar1"/>
    <w:uiPriority w:val="99"/>
    <w:unhideWhenUsed/>
    <w:qFormat/>
    <w:rsid w:val="00337456"/>
    <w:rPr>
      <w:rFonts w:cs="Times New Roman"/>
      <w:sz w:val="24"/>
      <w:szCs w:val="24"/>
    </w:rPr>
  </w:style>
  <w:style w:type="character" w:customStyle="1" w:styleId="Vnbnnidung2">
    <w:name w:val="Văn bản nội dung (2)_"/>
    <w:link w:val="Vnbnnidung21"/>
    <w:uiPriority w:val="99"/>
    <w:rsid w:val="006B4E3F"/>
    <w:rPr>
      <w:sz w:val="26"/>
      <w:szCs w:val="26"/>
      <w:shd w:val="clear" w:color="auto" w:fill="FFFFFF"/>
    </w:rPr>
  </w:style>
  <w:style w:type="paragraph" w:customStyle="1" w:styleId="Vnbnnidung21">
    <w:name w:val="Văn bản nội dung (2)1"/>
    <w:basedOn w:val="Normal"/>
    <w:link w:val="Vnbnnidung2"/>
    <w:uiPriority w:val="99"/>
    <w:rsid w:val="006B4E3F"/>
    <w:pPr>
      <w:widowControl w:val="0"/>
      <w:shd w:val="clear" w:color="auto" w:fill="FFFFFF"/>
      <w:spacing w:before="60" w:after="60" w:line="322" w:lineRule="exact"/>
    </w:pPr>
    <w:rPr>
      <w:sz w:val="26"/>
      <w:szCs w:val="26"/>
    </w:rPr>
  </w:style>
  <w:style w:type="paragraph" w:styleId="Header">
    <w:name w:val="header"/>
    <w:basedOn w:val="Normal"/>
    <w:link w:val="HeaderChar"/>
    <w:uiPriority w:val="99"/>
    <w:unhideWhenUsed/>
    <w:rsid w:val="00471FB0"/>
    <w:pPr>
      <w:tabs>
        <w:tab w:val="center" w:pos="4513"/>
        <w:tab w:val="right" w:pos="9026"/>
      </w:tabs>
    </w:pPr>
  </w:style>
  <w:style w:type="character" w:customStyle="1" w:styleId="HeaderChar">
    <w:name w:val="Header Char"/>
    <w:basedOn w:val="DefaultParagraphFont"/>
    <w:link w:val="Header"/>
    <w:uiPriority w:val="99"/>
    <w:rsid w:val="00471FB0"/>
  </w:style>
  <w:style w:type="paragraph" w:styleId="Footer">
    <w:name w:val="footer"/>
    <w:basedOn w:val="Normal"/>
    <w:link w:val="FooterChar"/>
    <w:uiPriority w:val="99"/>
    <w:unhideWhenUsed/>
    <w:rsid w:val="00471FB0"/>
    <w:pPr>
      <w:tabs>
        <w:tab w:val="center" w:pos="4513"/>
        <w:tab w:val="right" w:pos="9026"/>
      </w:tabs>
    </w:pPr>
  </w:style>
  <w:style w:type="character" w:customStyle="1" w:styleId="FooterChar">
    <w:name w:val="Footer Char"/>
    <w:basedOn w:val="DefaultParagraphFont"/>
    <w:link w:val="Footer"/>
    <w:uiPriority w:val="99"/>
    <w:rsid w:val="00471FB0"/>
  </w:style>
  <w:style w:type="character" w:styleId="Hyperlink">
    <w:name w:val="Hyperlink"/>
    <w:basedOn w:val="DefaultParagraphFont"/>
    <w:uiPriority w:val="99"/>
    <w:unhideWhenUsed/>
    <w:rsid w:val="005C5BE0"/>
    <w:rPr>
      <w:color w:val="467886" w:themeColor="hyperlink"/>
      <w:u w:val="single"/>
    </w:rPr>
  </w:style>
  <w:style w:type="character" w:customStyle="1" w:styleId="UnresolvedMention1">
    <w:name w:val="Unresolved Mention1"/>
    <w:basedOn w:val="DefaultParagraphFont"/>
    <w:uiPriority w:val="99"/>
    <w:semiHidden/>
    <w:unhideWhenUsed/>
    <w:rsid w:val="005C5BE0"/>
    <w:rPr>
      <w:color w:val="605E5C"/>
      <w:shd w:val="clear" w:color="auto" w:fill="E1DFDD"/>
    </w:rPr>
  </w:style>
  <w:style w:type="character" w:styleId="CommentReference">
    <w:name w:val="annotation reference"/>
    <w:basedOn w:val="DefaultParagraphFont"/>
    <w:uiPriority w:val="99"/>
    <w:semiHidden/>
    <w:unhideWhenUsed/>
    <w:rsid w:val="00A41160"/>
    <w:rPr>
      <w:sz w:val="16"/>
      <w:szCs w:val="16"/>
    </w:rPr>
  </w:style>
  <w:style w:type="paragraph" w:styleId="CommentText">
    <w:name w:val="annotation text"/>
    <w:basedOn w:val="Normal"/>
    <w:link w:val="CommentTextChar"/>
    <w:uiPriority w:val="99"/>
    <w:unhideWhenUsed/>
    <w:rsid w:val="00A41160"/>
    <w:rPr>
      <w:sz w:val="20"/>
      <w:szCs w:val="20"/>
    </w:rPr>
  </w:style>
  <w:style w:type="character" w:customStyle="1" w:styleId="CommentTextChar">
    <w:name w:val="Comment Text Char"/>
    <w:basedOn w:val="DefaultParagraphFont"/>
    <w:link w:val="CommentText"/>
    <w:uiPriority w:val="99"/>
    <w:rsid w:val="00A41160"/>
    <w:rPr>
      <w:sz w:val="20"/>
      <w:szCs w:val="20"/>
    </w:rPr>
  </w:style>
  <w:style w:type="paragraph" w:styleId="CommentSubject">
    <w:name w:val="annotation subject"/>
    <w:basedOn w:val="CommentText"/>
    <w:next w:val="CommentText"/>
    <w:link w:val="CommentSubjectChar"/>
    <w:uiPriority w:val="99"/>
    <w:semiHidden/>
    <w:unhideWhenUsed/>
    <w:rsid w:val="00A41160"/>
    <w:rPr>
      <w:b/>
      <w:bCs/>
    </w:rPr>
  </w:style>
  <w:style w:type="character" w:customStyle="1" w:styleId="CommentSubjectChar">
    <w:name w:val="Comment Subject Char"/>
    <w:basedOn w:val="CommentTextChar"/>
    <w:link w:val="CommentSubject"/>
    <w:uiPriority w:val="99"/>
    <w:semiHidden/>
    <w:rsid w:val="00A41160"/>
    <w:rPr>
      <w:b/>
      <w:bCs/>
      <w:sz w:val="20"/>
      <w:szCs w:val="20"/>
    </w:rPr>
  </w:style>
  <w:style w:type="character" w:customStyle="1" w:styleId="NormalWebChar1">
    <w:name w:val="Normal (Web) Char1"/>
    <w:aliases w:val="Normal (Web) Char Char,Char Char Char Char Char Char Char Char Char Char Char Char"/>
    <w:link w:val="NormalWeb"/>
    <w:uiPriority w:val="99"/>
    <w:locked/>
    <w:rsid w:val="00C1744E"/>
    <w:rPr>
      <w:rFonts w:cs="Times New Roman"/>
      <w:sz w:val="24"/>
      <w:szCs w:val="24"/>
    </w:rPr>
  </w:style>
  <w:style w:type="character" w:styleId="UnresolvedMention">
    <w:name w:val="Unresolved Mention"/>
    <w:basedOn w:val="DefaultParagraphFont"/>
    <w:uiPriority w:val="99"/>
    <w:semiHidden/>
    <w:unhideWhenUsed/>
    <w:rsid w:val="00DD3C3E"/>
    <w:rPr>
      <w:color w:val="605E5C"/>
      <w:shd w:val="clear" w:color="auto" w:fill="E1DFDD"/>
    </w:rPr>
  </w:style>
  <w:style w:type="character" w:styleId="FollowedHyperlink">
    <w:name w:val="FollowedHyperlink"/>
    <w:basedOn w:val="DefaultParagraphFont"/>
    <w:uiPriority w:val="99"/>
    <w:semiHidden/>
    <w:unhideWhenUsed/>
    <w:rsid w:val="000213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5104">
      <w:bodyDiv w:val="1"/>
      <w:marLeft w:val="0"/>
      <w:marRight w:val="0"/>
      <w:marTop w:val="0"/>
      <w:marBottom w:val="0"/>
      <w:divBdr>
        <w:top w:val="none" w:sz="0" w:space="0" w:color="auto"/>
        <w:left w:val="none" w:sz="0" w:space="0" w:color="auto"/>
        <w:bottom w:val="none" w:sz="0" w:space="0" w:color="auto"/>
        <w:right w:val="none" w:sz="0" w:space="0" w:color="auto"/>
      </w:divBdr>
    </w:div>
    <w:div w:id="244385191">
      <w:bodyDiv w:val="1"/>
      <w:marLeft w:val="0"/>
      <w:marRight w:val="0"/>
      <w:marTop w:val="0"/>
      <w:marBottom w:val="0"/>
      <w:divBdr>
        <w:top w:val="none" w:sz="0" w:space="0" w:color="auto"/>
        <w:left w:val="none" w:sz="0" w:space="0" w:color="auto"/>
        <w:bottom w:val="none" w:sz="0" w:space="0" w:color="auto"/>
        <w:right w:val="none" w:sz="0" w:space="0" w:color="auto"/>
      </w:divBdr>
    </w:div>
    <w:div w:id="1035083542">
      <w:bodyDiv w:val="1"/>
      <w:marLeft w:val="0"/>
      <w:marRight w:val="0"/>
      <w:marTop w:val="0"/>
      <w:marBottom w:val="0"/>
      <w:divBdr>
        <w:top w:val="none" w:sz="0" w:space="0" w:color="auto"/>
        <w:left w:val="none" w:sz="0" w:space="0" w:color="auto"/>
        <w:bottom w:val="none" w:sz="0" w:space="0" w:color="auto"/>
        <w:right w:val="none" w:sz="0" w:space="0" w:color="auto"/>
      </w:divBdr>
    </w:div>
    <w:div w:id="1073429236">
      <w:bodyDiv w:val="1"/>
      <w:marLeft w:val="0"/>
      <w:marRight w:val="0"/>
      <w:marTop w:val="0"/>
      <w:marBottom w:val="0"/>
      <w:divBdr>
        <w:top w:val="none" w:sz="0" w:space="0" w:color="auto"/>
        <w:left w:val="none" w:sz="0" w:space="0" w:color="auto"/>
        <w:bottom w:val="none" w:sz="0" w:space="0" w:color="auto"/>
        <w:right w:val="none" w:sz="0" w:space="0" w:color="auto"/>
      </w:divBdr>
    </w:div>
    <w:div w:id="1093012080">
      <w:bodyDiv w:val="1"/>
      <w:marLeft w:val="0"/>
      <w:marRight w:val="0"/>
      <w:marTop w:val="0"/>
      <w:marBottom w:val="0"/>
      <w:divBdr>
        <w:top w:val="none" w:sz="0" w:space="0" w:color="auto"/>
        <w:left w:val="none" w:sz="0" w:space="0" w:color="auto"/>
        <w:bottom w:val="none" w:sz="0" w:space="0" w:color="auto"/>
        <w:right w:val="none" w:sz="0" w:space="0" w:color="auto"/>
      </w:divBdr>
    </w:div>
    <w:div w:id="1096755950">
      <w:bodyDiv w:val="1"/>
      <w:marLeft w:val="0"/>
      <w:marRight w:val="0"/>
      <w:marTop w:val="0"/>
      <w:marBottom w:val="0"/>
      <w:divBdr>
        <w:top w:val="none" w:sz="0" w:space="0" w:color="auto"/>
        <w:left w:val="none" w:sz="0" w:space="0" w:color="auto"/>
        <w:bottom w:val="none" w:sz="0" w:space="0" w:color="auto"/>
        <w:right w:val="none" w:sz="0" w:space="0" w:color="auto"/>
      </w:divBdr>
    </w:div>
    <w:div w:id="1309633970">
      <w:bodyDiv w:val="1"/>
      <w:marLeft w:val="0"/>
      <w:marRight w:val="0"/>
      <w:marTop w:val="0"/>
      <w:marBottom w:val="0"/>
      <w:divBdr>
        <w:top w:val="none" w:sz="0" w:space="0" w:color="auto"/>
        <w:left w:val="none" w:sz="0" w:space="0" w:color="auto"/>
        <w:bottom w:val="none" w:sz="0" w:space="0" w:color="auto"/>
        <w:right w:val="none" w:sz="0" w:space="0" w:color="auto"/>
      </w:divBdr>
    </w:div>
    <w:div w:id="1324964868">
      <w:bodyDiv w:val="1"/>
      <w:marLeft w:val="0"/>
      <w:marRight w:val="0"/>
      <w:marTop w:val="0"/>
      <w:marBottom w:val="0"/>
      <w:divBdr>
        <w:top w:val="none" w:sz="0" w:space="0" w:color="auto"/>
        <w:left w:val="none" w:sz="0" w:space="0" w:color="auto"/>
        <w:bottom w:val="none" w:sz="0" w:space="0" w:color="auto"/>
        <w:right w:val="none" w:sz="0" w:space="0" w:color="auto"/>
      </w:divBdr>
    </w:div>
    <w:div w:id="1515530110">
      <w:bodyDiv w:val="1"/>
      <w:marLeft w:val="0"/>
      <w:marRight w:val="0"/>
      <w:marTop w:val="0"/>
      <w:marBottom w:val="0"/>
      <w:divBdr>
        <w:top w:val="none" w:sz="0" w:space="0" w:color="auto"/>
        <w:left w:val="none" w:sz="0" w:space="0" w:color="auto"/>
        <w:bottom w:val="none" w:sz="0" w:space="0" w:color="auto"/>
        <w:right w:val="none" w:sz="0" w:space="0" w:color="auto"/>
      </w:divBdr>
    </w:div>
    <w:div w:id="1724325738">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59718474">
      <w:bodyDiv w:val="1"/>
      <w:marLeft w:val="0"/>
      <w:marRight w:val="0"/>
      <w:marTop w:val="0"/>
      <w:marBottom w:val="0"/>
      <w:divBdr>
        <w:top w:val="none" w:sz="0" w:space="0" w:color="auto"/>
        <w:left w:val="none" w:sz="0" w:space="0" w:color="auto"/>
        <w:bottom w:val="none" w:sz="0" w:space="0" w:color="auto"/>
        <w:right w:val="none" w:sz="0" w:space="0" w:color="auto"/>
      </w:divBdr>
    </w:div>
    <w:div w:id="1771925218">
      <w:bodyDiv w:val="1"/>
      <w:marLeft w:val="0"/>
      <w:marRight w:val="0"/>
      <w:marTop w:val="0"/>
      <w:marBottom w:val="0"/>
      <w:divBdr>
        <w:top w:val="none" w:sz="0" w:space="0" w:color="auto"/>
        <w:left w:val="none" w:sz="0" w:space="0" w:color="auto"/>
        <w:bottom w:val="none" w:sz="0" w:space="0" w:color="auto"/>
        <w:right w:val="none" w:sz="0" w:space="0" w:color="auto"/>
      </w:divBdr>
    </w:div>
    <w:div w:id="1963262465">
      <w:bodyDiv w:val="1"/>
      <w:marLeft w:val="0"/>
      <w:marRight w:val="0"/>
      <w:marTop w:val="0"/>
      <w:marBottom w:val="0"/>
      <w:divBdr>
        <w:top w:val="none" w:sz="0" w:space="0" w:color="auto"/>
        <w:left w:val="none" w:sz="0" w:space="0" w:color="auto"/>
        <w:bottom w:val="none" w:sz="0" w:space="0" w:color="auto"/>
        <w:right w:val="none" w:sz="0" w:space="0" w:color="auto"/>
      </w:divBdr>
    </w:div>
    <w:div w:id="2059818041">
      <w:bodyDiv w:val="1"/>
      <w:marLeft w:val="0"/>
      <w:marRight w:val="0"/>
      <w:marTop w:val="0"/>
      <w:marBottom w:val="0"/>
      <w:divBdr>
        <w:top w:val="none" w:sz="0" w:space="0" w:color="auto"/>
        <w:left w:val="none" w:sz="0" w:space="0" w:color="auto"/>
        <w:bottom w:val="none" w:sz="0" w:space="0" w:color="auto"/>
        <w:right w:val="none" w:sz="0" w:space="0" w:color="auto"/>
      </w:divBdr>
    </w:div>
    <w:div w:id="20631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duakhenthuong.quangngai.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bo-may-hanh-chinh/nghi-dinh-91-2017-nd-cp-huong-dan-luat-thi-dua-khen-thuong-315685.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91-2017-nd-cp-huong-dan-luat-thi-dua-khen-thuong-31568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36AD-2501-49B3-B3E5-F3F8FBCB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9638</Words>
  <Characters>54937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10</cp:revision>
  <cp:lastPrinted>2025-12-01T08:00:00Z</cp:lastPrinted>
  <dcterms:created xsi:type="dcterms:W3CDTF">2025-12-01T09:36:00Z</dcterms:created>
  <dcterms:modified xsi:type="dcterms:W3CDTF">2025-12-01T09:49:00Z</dcterms:modified>
</cp:coreProperties>
</file>